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579598427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tblInd w:w="-523" w:type="dxa"/>
            <w:tblLook w:val="04A0" w:firstRow="1" w:lastRow="0" w:firstColumn="1" w:lastColumn="0" w:noHBand="0" w:noVBand="1"/>
          </w:tblPr>
          <w:tblGrid>
            <w:gridCol w:w="9854"/>
          </w:tblGrid>
          <w:tr w:rsidR="009E57E3" w:rsidTr="00BB0646">
            <w:trPr>
              <w:trHeight w:val="2880"/>
            </w:trPr>
            <w:tc>
              <w:tcPr>
                <w:tcW w:w="5000" w:type="pct"/>
              </w:tcPr>
              <w:p w:rsidR="009E57E3" w:rsidRDefault="009E57E3" w:rsidP="00BB0646">
                <w:pPr>
                  <w:spacing w:line="36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К</w:t>
                </w:r>
                <w:r>
                  <w:rPr>
                    <w:sz w:val="20"/>
                    <w:szCs w:val="20"/>
                  </w:rPr>
                  <w:t>раевое государственное бюджетное научное учреждение культуры</w:t>
                </w: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  <w:p w:rsidR="009E57E3" w:rsidRDefault="009E57E3" w:rsidP="00BB0646">
                <w:pPr>
                  <w:spacing w:line="360" w:lineRule="auto"/>
                  <w:jc w:val="center"/>
                  <w:rPr>
                    <w:b/>
                  </w:rPr>
                </w:pPr>
                <w:r>
                  <w:rPr>
                    <w:b/>
                    <w:sz w:val="28"/>
                    <w:szCs w:val="28"/>
                  </w:rPr>
                  <w:t>«</w:t>
                </w:r>
                <w:r>
                  <w:rPr>
                    <w:b/>
                  </w:rPr>
                  <w:t>ДАЛЬНЕВОСТОЧНАЯ ГОСУДАРСТВЕННАЯ НАУЧНАЯ БИБЛИОТЕКА»</w:t>
                </w:r>
              </w:p>
              <w:p w:rsidR="009E57E3" w:rsidRDefault="009E57E3" w:rsidP="00BB0646">
                <w:pPr>
                  <w:spacing w:line="36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ОТДЕЛ </w:t>
                </w:r>
                <w:r w:rsidR="0006486D">
                  <w:rPr>
                    <w:b/>
                    <w:sz w:val="20"/>
                    <w:szCs w:val="20"/>
                  </w:rPr>
                  <w:t>ЦЕНТР КОРПОРАТИВНЫХ ИНФОРМАЦИОННЫХ БИБЛИОТЕЧНЫХ РЕСУРСОВ</w:t>
                </w:r>
                <w:bookmarkStart w:id="0" w:name="_GoBack"/>
                <w:bookmarkEnd w:id="0"/>
              </w:p>
              <w:p w:rsidR="009E57E3" w:rsidRDefault="009E57E3" w:rsidP="00BB0646">
                <w:pPr>
                  <w:pStyle w:val="a7"/>
                  <w:spacing w:line="276" w:lineRule="auto"/>
                  <w:jc w:val="center"/>
                  <w:rPr>
                    <w:rFonts w:asciiTheme="majorHAnsi" w:eastAsiaTheme="majorEastAsia" w:hAnsiTheme="majorHAnsi" w:cstheme="majorBidi"/>
                    <w:caps/>
                    <w:lang w:eastAsia="en-US"/>
                  </w:rPr>
                </w:pPr>
              </w:p>
            </w:tc>
          </w:tr>
          <w:tr w:rsidR="009E57E3" w:rsidRPr="00A05D51" w:rsidTr="00BB0646">
            <w:trPr>
              <w:trHeight w:val="1440"/>
            </w:trPr>
            <w:tc>
              <w:tcPr>
                <w:tcW w:w="5000" w:type="pct"/>
                <w:vAlign w:val="center"/>
              </w:tcPr>
              <w:p w:rsidR="009E57E3" w:rsidRPr="00A05D51" w:rsidRDefault="009E57E3" w:rsidP="00BB0646">
                <w:pPr>
                  <w:spacing w:line="360" w:lineRule="auto"/>
                  <w:jc w:val="center"/>
                  <w:rPr>
                    <w:b/>
                    <w:sz w:val="28"/>
                    <w:szCs w:val="28"/>
                  </w:rPr>
                </w:pPr>
              </w:p>
              <w:p w:rsidR="009E57E3" w:rsidRPr="00A05D51" w:rsidRDefault="009E57E3" w:rsidP="00BB0646">
                <w:pPr>
                  <w:spacing w:line="360" w:lineRule="auto"/>
                  <w:jc w:val="center"/>
                  <w:rPr>
                    <w:b/>
                    <w:sz w:val="28"/>
                    <w:szCs w:val="28"/>
                  </w:rPr>
                </w:pPr>
              </w:p>
              <w:p w:rsidR="009E57E3" w:rsidRPr="00A05D51" w:rsidRDefault="009E57E3" w:rsidP="00BB0646">
                <w:pPr>
                  <w:spacing w:line="360" w:lineRule="auto"/>
                  <w:jc w:val="center"/>
                  <w:rPr>
                    <w:b/>
                    <w:sz w:val="28"/>
                    <w:szCs w:val="28"/>
                  </w:rPr>
                </w:pPr>
              </w:p>
              <w:p w:rsidR="00D71C3A" w:rsidRDefault="00D71C3A" w:rsidP="00D71C3A">
                <w:pPr>
                  <w:ind w:firstLine="567"/>
                  <w:jc w:val="center"/>
                  <w:rPr>
                    <w:b/>
                    <w:sz w:val="28"/>
                    <w:szCs w:val="28"/>
                  </w:rPr>
                </w:pPr>
                <w:r w:rsidRPr="00951253">
                  <w:rPr>
                    <w:b/>
                    <w:sz w:val="28"/>
                    <w:szCs w:val="28"/>
                  </w:rPr>
                  <w:t xml:space="preserve">КАРТОГРАФИЧЕСКИЕ ИЗДАНИЯ: </w:t>
                </w:r>
              </w:p>
              <w:p w:rsidR="00D71C3A" w:rsidRPr="00951253" w:rsidRDefault="00D71C3A" w:rsidP="00D71C3A">
                <w:pPr>
                  <w:ind w:firstLine="567"/>
                  <w:jc w:val="center"/>
                  <w:rPr>
                    <w:b/>
                    <w:sz w:val="28"/>
                    <w:szCs w:val="28"/>
                  </w:rPr>
                </w:pPr>
                <w:r w:rsidRPr="00951253">
                  <w:rPr>
                    <w:b/>
                    <w:sz w:val="28"/>
                    <w:szCs w:val="28"/>
                  </w:rPr>
                  <w:t>ОБРАБОТКА И КАТАЛОГИЗАЦИЯ.</w:t>
                </w:r>
              </w:p>
              <w:p w:rsidR="00D71C3A" w:rsidRDefault="00D71C3A" w:rsidP="00D71C3A">
                <w:pPr>
                  <w:ind w:firstLine="567"/>
                  <w:jc w:val="center"/>
                  <w:rPr>
                    <w:b/>
                    <w:sz w:val="28"/>
                    <w:szCs w:val="28"/>
                  </w:rPr>
                </w:pPr>
                <w:r w:rsidRPr="00951253">
                  <w:rPr>
                    <w:b/>
                    <w:sz w:val="28"/>
                    <w:szCs w:val="28"/>
                  </w:rPr>
                  <w:t xml:space="preserve">ЧАСТЬ 1. </w:t>
                </w:r>
              </w:p>
              <w:p w:rsidR="00D71C3A" w:rsidRPr="00951253" w:rsidRDefault="00D71C3A" w:rsidP="00D71C3A">
                <w:pPr>
                  <w:ind w:firstLine="567"/>
                  <w:jc w:val="center"/>
                  <w:rPr>
                    <w:sz w:val="28"/>
                    <w:szCs w:val="28"/>
                  </w:rPr>
                </w:pPr>
                <w:r w:rsidRPr="00951253">
                  <w:rPr>
                    <w:b/>
                    <w:sz w:val="28"/>
                    <w:szCs w:val="28"/>
                  </w:rPr>
                  <w:t>ОДНОУРОВНЕВОЕ ОПИСАНИЕ</w:t>
                </w:r>
              </w:p>
              <w:p w:rsidR="00D71C3A" w:rsidRDefault="00D71C3A" w:rsidP="00BB0646">
                <w:pPr>
                  <w:pStyle w:val="a7"/>
                  <w:spacing w:line="360" w:lineRule="auto"/>
                  <w:jc w:val="center"/>
                  <w:rPr>
                    <w:rFonts w:eastAsia="Times New Roman"/>
                    <w:b/>
                    <w:sz w:val="28"/>
                    <w:szCs w:val="28"/>
                  </w:rPr>
                </w:pPr>
              </w:p>
              <w:p w:rsidR="009E57E3" w:rsidRDefault="009E57E3" w:rsidP="00BB0646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</w:p>
              <w:p w:rsidR="009E57E3" w:rsidRPr="00A05D51" w:rsidRDefault="00D71C3A" w:rsidP="00BB0646">
                <w:pPr>
                  <w:spacing w:line="360" w:lineRule="auto"/>
                  <w:jc w:val="center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Методическая консультация</w:t>
                </w:r>
                <w:r w:rsidR="009E57E3" w:rsidRPr="00A05D51">
                  <w:rPr>
                    <w:sz w:val="28"/>
                    <w:szCs w:val="28"/>
                  </w:rPr>
                  <w:t xml:space="preserve"> </w:t>
                </w:r>
              </w:p>
            </w:tc>
          </w:tr>
          <w:tr w:rsidR="009E57E3" w:rsidRPr="00A05D51" w:rsidTr="00BB0646">
            <w:trPr>
              <w:trHeight w:val="720"/>
            </w:trPr>
            <w:sdt>
              <w:sdtPr>
                <w:rPr>
                  <w:rFonts w:eastAsiaTheme="majorEastAsia"/>
                  <w:sz w:val="28"/>
                  <w:szCs w:val="28"/>
                  <w:lang w:eastAsia="en-US"/>
                </w:rPr>
                <w:alias w:val="Подзаголовок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  <w:hideMark/>
                  </w:tcPr>
                  <w:p w:rsidR="009E57E3" w:rsidRPr="00A05D51" w:rsidRDefault="009E57E3" w:rsidP="00BB0646">
                    <w:pPr>
                      <w:pStyle w:val="a7"/>
                      <w:spacing w:line="276" w:lineRule="auto"/>
                      <w:jc w:val="center"/>
                      <w:rPr>
                        <w:rFonts w:eastAsiaTheme="majorEastAsia"/>
                        <w:sz w:val="28"/>
                        <w:szCs w:val="28"/>
                        <w:lang w:eastAsia="en-US"/>
                      </w:rPr>
                    </w:pPr>
                    <w:r w:rsidRPr="00A05D51">
                      <w:rPr>
                        <w:rFonts w:eastAsiaTheme="majorEastAsia"/>
                        <w:sz w:val="28"/>
                        <w:szCs w:val="28"/>
                        <w:lang w:eastAsia="en-US"/>
                      </w:rPr>
                      <w:t xml:space="preserve">     </w:t>
                    </w:r>
                  </w:p>
                </w:tc>
              </w:sdtContent>
            </w:sdt>
          </w:tr>
          <w:tr w:rsidR="009E57E3" w:rsidTr="00BB0646">
            <w:trPr>
              <w:trHeight w:val="360"/>
            </w:trPr>
            <w:tc>
              <w:tcPr>
                <w:tcW w:w="5000" w:type="pct"/>
                <w:vAlign w:val="center"/>
              </w:tcPr>
              <w:p w:rsidR="009E57E3" w:rsidRDefault="009E57E3" w:rsidP="00BB0646">
                <w:pPr>
                  <w:pStyle w:val="a7"/>
                  <w:spacing w:line="276" w:lineRule="auto"/>
                  <w:jc w:val="center"/>
                  <w:rPr>
                    <w:lang w:eastAsia="en-US"/>
                  </w:rPr>
                </w:pPr>
              </w:p>
            </w:tc>
          </w:tr>
        </w:tbl>
        <w:p w:rsidR="00D71C3A" w:rsidRDefault="009E57E3" w:rsidP="00D71C3A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Составитель </w:t>
          </w:r>
          <w:r w:rsidR="00D71C3A">
            <w:rPr>
              <w:sz w:val="28"/>
              <w:szCs w:val="28"/>
            </w:rPr>
            <w:t>Н. В. Депутатова</w:t>
          </w:r>
        </w:p>
        <w:p w:rsidR="009E57E3" w:rsidRDefault="009E57E3" w:rsidP="009E57E3">
          <w:pPr>
            <w:jc w:val="right"/>
            <w:rPr>
              <w:sz w:val="28"/>
              <w:szCs w:val="28"/>
            </w:rPr>
          </w:pPr>
        </w:p>
        <w:p w:rsidR="009E57E3" w:rsidRDefault="009E57E3" w:rsidP="009E57E3">
          <w:pPr>
            <w:jc w:val="right"/>
            <w:rPr>
              <w:sz w:val="28"/>
              <w:szCs w:val="28"/>
            </w:rPr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</w:p>
        <w:p w:rsidR="009E57E3" w:rsidRDefault="009E57E3" w:rsidP="009E57E3">
          <w:pPr>
            <w:jc w:val="center"/>
          </w:pPr>
          <w:r>
            <w:t>ХАБАРОВСК</w:t>
          </w:r>
        </w:p>
        <w:p w:rsidR="009E57E3" w:rsidRDefault="009E57E3" w:rsidP="009E57E3">
          <w:pPr>
            <w:jc w:val="center"/>
          </w:pPr>
          <w:r>
            <w:t>201</w:t>
          </w:r>
          <w:r w:rsidR="00D71C3A">
            <w:t>8</w:t>
          </w:r>
        </w:p>
        <w:p w:rsidR="009E57E3" w:rsidRDefault="0006486D" w:rsidP="009E57E3">
          <w:pPr>
            <w:rPr>
              <w:rFonts w:asciiTheme="majorHAnsi" w:eastAsiaTheme="majorEastAsia" w:hAnsiTheme="majorHAnsi" w:cstheme="majorBidi"/>
              <w:caps/>
            </w:rPr>
          </w:pPr>
        </w:p>
      </w:sdtContent>
    </w:sdt>
    <w:p w:rsidR="00024B7C" w:rsidRPr="00951253" w:rsidRDefault="00024B7C" w:rsidP="00024B7C">
      <w:pPr>
        <w:ind w:firstLine="567"/>
        <w:jc w:val="center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lastRenderedPageBreak/>
        <w:t>Картографические издания: обработка и каталогизация.</w:t>
      </w:r>
    </w:p>
    <w:p w:rsidR="00024B7C" w:rsidRPr="00951253" w:rsidRDefault="00024B7C" w:rsidP="00024B7C">
      <w:pPr>
        <w:ind w:firstLine="567"/>
        <w:jc w:val="center"/>
        <w:rPr>
          <w:sz w:val="28"/>
          <w:szCs w:val="28"/>
        </w:rPr>
      </w:pPr>
      <w:r w:rsidRPr="00951253">
        <w:rPr>
          <w:b/>
          <w:sz w:val="28"/>
          <w:szCs w:val="28"/>
        </w:rPr>
        <w:t>Часть 1. Одноуровневое описание</w:t>
      </w:r>
    </w:p>
    <w:p w:rsidR="00024B7C" w:rsidRPr="00951253" w:rsidRDefault="00024B7C" w:rsidP="00024B7C">
      <w:pPr>
        <w:ind w:firstLine="567"/>
        <w:jc w:val="both"/>
        <w:rPr>
          <w:sz w:val="28"/>
          <w:szCs w:val="28"/>
        </w:rPr>
      </w:pPr>
    </w:p>
    <w:p w:rsidR="008F2D2C" w:rsidRPr="00951253" w:rsidRDefault="008F2D2C" w:rsidP="00024B7C">
      <w:pP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В настоящее время только немногие областные библиотеки имеют более или менее значительные фонды картографических изданий (от 2 до 11-12 тысяч)</w:t>
      </w:r>
      <w:r w:rsidR="00024B7C" w:rsidRPr="00951253">
        <w:rPr>
          <w:sz w:val="28"/>
          <w:szCs w:val="28"/>
        </w:rPr>
        <w:t>.</w:t>
      </w:r>
      <w:r w:rsidRPr="00951253">
        <w:rPr>
          <w:sz w:val="28"/>
          <w:szCs w:val="28"/>
        </w:rPr>
        <w:t xml:space="preserve"> </w:t>
      </w:r>
      <w:r w:rsidR="00024B7C" w:rsidRPr="00951253">
        <w:rPr>
          <w:sz w:val="28"/>
          <w:szCs w:val="28"/>
        </w:rPr>
        <w:t>В</w:t>
      </w:r>
      <w:r w:rsidRPr="00951253">
        <w:rPr>
          <w:sz w:val="28"/>
          <w:szCs w:val="28"/>
        </w:rPr>
        <w:t xml:space="preserve"> большинстве же библиотек насчитывается их несколько десятков или сотен. Ни отделов, ни секторов картографии в областных библиотеках нет, и карты находятся частично в отделе хранения, частично в подсобных отделах обслуживания читателей. Поэтому инструкция рекомендует атласы и карты, изданные в виде книги, включать в книжный фонд, в отдельную же инвентарную книгу и отдельную расстановку выделять только листовые карты, которые нуждаются в особых условиях хранения.</w:t>
      </w:r>
    </w:p>
    <w:p w:rsidR="00F7168F" w:rsidRPr="00951253" w:rsidRDefault="00F7168F" w:rsidP="00024B7C">
      <w:pPr>
        <w:ind w:firstLine="567"/>
        <w:jc w:val="both"/>
        <w:rPr>
          <w:sz w:val="28"/>
          <w:szCs w:val="28"/>
        </w:rPr>
      </w:pPr>
    </w:p>
    <w:p w:rsidR="008F2D2C" w:rsidRPr="00951253" w:rsidRDefault="008F2D2C" w:rsidP="00024B7C">
      <w:pP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В массовых библиотеках картографические издания используют обычно как справочные и учебные материалы. В научных библиотеках к подобным изданиям подходят более профессионально. В СССР крупнейшие фонды картографических изданий были сосредоточены в ГБЛ, ГПБ, Всесоюзной геологической библиотеке и государственных библиотеках союзных республик. В настоящее время картографические издания наиболее полно представлены в фондах библиотек Географического общества, транспортных учреждений, геологических организаций и учебных заведений. Картографические издания тщательно собирают универсальные научные библиотеки. Таким  образом, картографические издания широко представлены во всех регионах страны и доступны абонентам любой библиотеки.</w:t>
      </w:r>
    </w:p>
    <w:p w:rsidR="008F2D2C" w:rsidRPr="00951253" w:rsidRDefault="008F2D2C" w:rsidP="00024B7C">
      <w:pP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 xml:space="preserve">В ДВГНБ на 1982 год было занесено в инвентарные книги 8350 экземпляров картографических произведений. Сразу же после этого запись была приостановлена, а картографический фонд законсервирован. </w:t>
      </w:r>
      <w:r w:rsidR="00024B7C" w:rsidRPr="00951253">
        <w:rPr>
          <w:sz w:val="28"/>
          <w:szCs w:val="28"/>
        </w:rPr>
        <w:t>В настоящее время, в</w:t>
      </w:r>
      <w:r w:rsidRPr="00951253">
        <w:rPr>
          <w:sz w:val="28"/>
          <w:szCs w:val="28"/>
        </w:rPr>
        <w:t xml:space="preserve"> связи с новыми поступлениями картографических произведений в фонд краеведческой литературы</w:t>
      </w:r>
      <w:r w:rsidR="007F4D4D" w:rsidRPr="00951253">
        <w:rPr>
          <w:sz w:val="28"/>
          <w:szCs w:val="28"/>
        </w:rPr>
        <w:t>,</w:t>
      </w:r>
      <w:r w:rsidRPr="00951253">
        <w:rPr>
          <w:sz w:val="28"/>
          <w:szCs w:val="28"/>
        </w:rPr>
        <w:t xml:space="preserve"> работа возобновлена</w:t>
      </w:r>
      <w:r w:rsidR="007F4D4D" w:rsidRPr="00951253">
        <w:rPr>
          <w:sz w:val="28"/>
          <w:szCs w:val="28"/>
        </w:rPr>
        <w:t>. И в</w:t>
      </w:r>
      <w:r w:rsidRPr="00951253">
        <w:rPr>
          <w:sz w:val="28"/>
          <w:szCs w:val="28"/>
        </w:rPr>
        <w:t>озникла необходимость в доступном методическом пособии для библиотекарей-картографов.</w:t>
      </w:r>
    </w:p>
    <w:p w:rsidR="00FC7D4D" w:rsidRPr="00951253" w:rsidRDefault="00FC7D4D" w:rsidP="00024B7C">
      <w:pP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Чтобы обеспечить образовательные, познавательные и досуговые интересы читателей, выполнять справочно-информационную, краеведческую работу, библиотекам необходимы, помимо атласов, разнообразные настенные карты, используемые при организации выставок и других массовых мероприятий, а также удобные в хранении и использовании складные карты.</w:t>
      </w:r>
    </w:p>
    <w:p w:rsidR="00DF3CAE" w:rsidRPr="00951253" w:rsidRDefault="00FC7D4D" w:rsidP="00024B7C">
      <w:pP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Для удовлетворения образовательных и познавательных читательских запросов, а также нужд краеведческой работы следует приобретать комплексные атласы не только стран СНГ, но и региональные; учебные карты – физические с краеведческим содержанием и экономические своей области, тематические карты природных явлений (почвенные, геологические, растительности и др.).</w:t>
      </w:r>
      <w:r w:rsidR="00F7168F" w:rsidRPr="00951253">
        <w:rPr>
          <w:sz w:val="28"/>
          <w:szCs w:val="28"/>
        </w:rPr>
        <w:t xml:space="preserve"> </w:t>
      </w:r>
    </w:p>
    <w:p w:rsidR="00FC7D4D" w:rsidRPr="00951253" w:rsidRDefault="00FC7D4D" w:rsidP="00024B7C">
      <w:pP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 xml:space="preserve">Для массовых библиотек особый интерес могут представлять туристские атласы, обзорные и маршрутные карты и схемы, предназначенные для планового экскурсионного обслуживания и для самодеятельного туризма. </w:t>
      </w:r>
      <w:r w:rsidRPr="00951253">
        <w:rPr>
          <w:sz w:val="28"/>
          <w:szCs w:val="28"/>
        </w:rPr>
        <w:lastRenderedPageBreak/>
        <w:t>Подобные карты и схемы, напечатанные в складной форме, как буклеты, удобны для хранения и использования читателями. Целесообразно приобретать не только карты, схемы и атласы местных маршрутов, но и карты и атласы районов массового туризма и отдыха, популярных мест организованного экскурсионного обслуживания, планы городов. Для обеспечения устойчивого спроса на картографические издания необходимо налаживать не эпизодическое, а постоянное их комплектование.</w:t>
      </w:r>
    </w:p>
    <w:p w:rsidR="00060148" w:rsidRPr="00951253" w:rsidRDefault="00060148" w:rsidP="00FC7D4D">
      <w:pPr>
        <w:jc w:val="both"/>
        <w:rPr>
          <w:sz w:val="28"/>
          <w:szCs w:val="28"/>
        </w:rPr>
      </w:pPr>
    </w:p>
    <w:p w:rsidR="00060148" w:rsidRPr="00951253" w:rsidRDefault="00951253" w:rsidP="00060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51253">
        <w:rPr>
          <w:b/>
          <w:sz w:val="28"/>
          <w:szCs w:val="28"/>
        </w:rPr>
        <w:t>истематизация картографических произведений</w:t>
      </w:r>
    </w:p>
    <w:p w:rsidR="00060148" w:rsidRPr="00951253" w:rsidRDefault="00060148" w:rsidP="00060148">
      <w:pPr>
        <w:rPr>
          <w:b/>
          <w:sz w:val="28"/>
          <w:szCs w:val="28"/>
        </w:rPr>
      </w:pPr>
    </w:p>
    <w:p w:rsidR="00060148" w:rsidRPr="00951253" w:rsidRDefault="00060148" w:rsidP="00D71C3A">
      <w:pP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 xml:space="preserve">Систематизация картографических произведений – определение классификационных индексов в соответствии с содержанием карт (атласов) по таблицам классификации. </w:t>
      </w:r>
      <w:proofErr w:type="gramStart"/>
      <w:r w:rsidRPr="00951253">
        <w:rPr>
          <w:sz w:val="28"/>
          <w:szCs w:val="28"/>
        </w:rPr>
        <w:t xml:space="preserve">В библиотеках СССР (а теперь – Российской Федерации и стран СНГ) используются Таблицы Библиотечно-библиографической классификации (ББК), опубликованные в выпуске </w:t>
      </w:r>
      <w:r w:rsidRPr="00951253">
        <w:rPr>
          <w:sz w:val="28"/>
          <w:szCs w:val="28"/>
          <w:lang w:val="en-US"/>
        </w:rPr>
        <w:t>V</w:t>
      </w:r>
      <w:r w:rsidRPr="00951253">
        <w:rPr>
          <w:sz w:val="28"/>
          <w:szCs w:val="28"/>
        </w:rPr>
        <w:t xml:space="preserve"> Науки о Земле (Раздел Д18.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 xml:space="preserve">Картографические произведения) и в выпуске </w:t>
      </w:r>
      <w:r w:rsidRPr="00951253">
        <w:rPr>
          <w:sz w:val="28"/>
          <w:szCs w:val="28"/>
          <w:lang w:val="en-US"/>
        </w:rPr>
        <w:t>XXV</w:t>
      </w:r>
      <w:r w:rsidRPr="00951253">
        <w:rPr>
          <w:sz w:val="28"/>
          <w:szCs w:val="28"/>
        </w:rPr>
        <w:t>, ч. 2 Таблицы территориальных типовых делений.</w:t>
      </w:r>
      <w:proofErr w:type="gramEnd"/>
      <w:r w:rsidRPr="00951253">
        <w:rPr>
          <w:sz w:val="28"/>
          <w:szCs w:val="28"/>
        </w:rPr>
        <w:t xml:space="preserve"> Классификационными признаками в таблицах ББК для картографических произведений являются территориальный охват, тематика, назначение, масштаб и вид издания. В библиотеках с крупными картографическими фондами систематизация осуществляется по полным таблицам ББК, в библиотеках с небольшими собраниями карт и атласов – по сокращенным таблицам ББК.</w:t>
      </w:r>
    </w:p>
    <w:p w:rsidR="00060148" w:rsidRPr="00951253" w:rsidRDefault="00060148" w:rsidP="00D71C3A">
      <w:pP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В «Положении о центральном систематическом каталоге ГПНТБ СО РАН» указывается, что, среди других видов изданий, в нем отражаются карты и атласы.</w:t>
      </w:r>
    </w:p>
    <w:p w:rsidR="00D71C3A" w:rsidRDefault="00060148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 xml:space="preserve">В методических рекомендациях </w:t>
      </w:r>
      <w:r w:rsidRPr="000841CA">
        <w:rPr>
          <w:sz w:val="28"/>
          <w:szCs w:val="28"/>
        </w:rPr>
        <w:t>ГБЛ «Организация технологических процессов систематизации и предметизации документов в Государственной библиотеке СССР им. В.</w:t>
      </w:r>
      <w:r w:rsidR="007F4D4D" w:rsidRPr="000841CA">
        <w:rPr>
          <w:sz w:val="28"/>
          <w:szCs w:val="28"/>
        </w:rPr>
        <w:t xml:space="preserve"> </w:t>
      </w:r>
      <w:r w:rsidRPr="000841CA">
        <w:rPr>
          <w:sz w:val="28"/>
          <w:szCs w:val="28"/>
        </w:rPr>
        <w:t>И.</w:t>
      </w:r>
      <w:r w:rsidR="007F4D4D" w:rsidRPr="000841CA">
        <w:rPr>
          <w:sz w:val="28"/>
          <w:szCs w:val="28"/>
        </w:rPr>
        <w:t xml:space="preserve"> </w:t>
      </w:r>
      <w:r w:rsidRPr="000841CA">
        <w:rPr>
          <w:sz w:val="28"/>
          <w:szCs w:val="28"/>
        </w:rPr>
        <w:t>Ленина»</w:t>
      </w:r>
      <w:r w:rsidRPr="00951253">
        <w:rPr>
          <w:sz w:val="28"/>
          <w:szCs w:val="28"/>
        </w:rPr>
        <w:t xml:space="preserve"> говорится</w:t>
      </w:r>
      <w:r w:rsidRPr="007A187C">
        <w:rPr>
          <w:sz w:val="28"/>
          <w:szCs w:val="28"/>
        </w:rPr>
        <w:t xml:space="preserve">: «Картографические издания отражаются в каталогах отдела картографии. В ГСК, СК ЦС и ПК отражаются только атласы и тематические карты». </w:t>
      </w:r>
      <w:r w:rsidRPr="00951253">
        <w:rPr>
          <w:sz w:val="28"/>
          <w:szCs w:val="28"/>
        </w:rPr>
        <w:t xml:space="preserve">А методические рекомендации «В помощь библиотекарю, работающему с картографическим фондом» отдела картографических изданий ГБЛ, изданные в </w:t>
      </w:r>
      <w:smartTag w:uri="urn:schemas-microsoft-com:office:smarttags" w:element="metricconverter">
        <w:smartTagPr>
          <w:attr w:name="ProductID" w:val="1986 г"/>
        </w:smartTagPr>
        <w:r w:rsidRPr="00951253">
          <w:rPr>
            <w:sz w:val="28"/>
            <w:szCs w:val="28"/>
          </w:rPr>
          <w:t>1986 г</w:t>
        </w:r>
      </w:smartTag>
      <w:r w:rsidRPr="00951253">
        <w:rPr>
          <w:sz w:val="28"/>
          <w:szCs w:val="28"/>
        </w:rPr>
        <w:t>., очень хороший терминологический словарь в семи подразделах. Хотя непонятно – где методические рекомендации по конкретной работе с картографическим фондом по вопросам его комплектования, библиографического описания, систематизации, хранения, учета и выдачи читателям.</w:t>
      </w:r>
      <w:r w:rsidR="00D71C3A">
        <w:rPr>
          <w:sz w:val="28"/>
          <w:szCs w:val="28"/>
        </w:rPr>
        <w:t xml:space="preserve"> </w:t>
      </w:r>
    </w:p>
    <w:p w:rsidR="00D71C3A" w:rsidRDefault="00060148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 xml:space="preserve">Методические рекомендации </w:t>
      </w:r>
      <w:r w:rsidRPr="00B04FA1">
        <w:rPr>
          <w:sz w:val="28"/>
          <w:szCs w:val="28"/>
        </w:rPr>
        <w:t xml:space="preserve">«В помощь универсальным научным библиотекам» </w:t>
      </w:r>
      <w:smartTag w:uri="urn:schemas-microsoft-com:office:smarttags" w:element="metricconverter">
        <w:smartTagPr>
          <w:attr w:name="ProductID" w:val="1985 г"/>
        </w:smartTagPr>
        <w:r w:rsidRPr="00B04FA1">
          <w:rPr>
            <w:sz w:val="28"/>
            <w:szCs w:val="28"/>
          </w:rPr>
          <w:t>1985 г</w:t>
        </w:r>
      </w:smartTag>
      <w:r w:rsidRPr="00B04FA1">
        <w:rPr>
          <w:sz w:val="28"/>
          <w:szCs w:val="28"/>
        </w:rPr>
        <w:t xml:space="preserve">.: </w:t>
      </w:r>
      <w:r w:rsidRPr="00951253">
        <w:rPr>
          <w:sz w:val="28"/>
          <w:szCs w:val="28"/>
        </w:rPr>
        <w:t xml:space="preserve">«Нотные, картографические и </w:t>
      </w:r>
      <w:proofErr w:type="spellStart"/>
      <w:r w:rsidRPr="00951253">
        <w:rPr>
          <w:sz w:val="28"/>
          <w:szCs w:val="28"/>
        </w:rPr>
        <w:t>изоиздания</w:t>
      </w:r>
      <w:proofErr w:type="spellEnd"/>
      <w:r w:rsidRPr="00951253">
        <w:rPr>
          <w:sz w:val="28"/>
          <w:szCs w:val="28"/>
        </w:rPr>
        <w:t xml:space="preserve"> отражаются в СК соответствующих видов изданий, если, конечно, библиотека располагает достаточным фондом. Такие каталоги предусмотрены положениями о системе каталогов. Однако в некоторых случаях эти виды изданий отражаются и в каталогах книг. Таблицы ББК располагают соответствующими делениями для систематизации изданий отдельных видов. Если то или иное издание определенного вида имеет конкретную отраслевую характеристику и может быть по содержанию полезно читателям, обращающихся к каталогу книжных </w:t>
      </w:r>
      <w:r w:rsidRPr="00951253">
        <w:rPr>
          <w:sz w:val="28"/>
          <w:szCs w:val="28"/>
        </w:rPr>
        <w:lastRenderedPageBreak/>
        <w:t xml:space="preserve">изданий, надо информировать читателей именно в этом каталоге. Так, отраслевые карты и атласы должны отражаться в каталоге вместе с книгами </w:t>
      </w:r>
      <w:r w:rsidRPr="007A187C">
        <w:rPr>
          <w:sz w:val="28"/>
          <w:szCs w:val="28"/>
        </w:rPr>
        <w:t>(карта «Жизнь и деятельность Карла Маркса» должна находиться в разделе, отражающем литературу о его жизни и деятельности)».</w:t>
      </w:r>
    </w:p>
    <w:p w:rsidR="00D71C3A" w:rsidRDefault="00060148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B04FA1">
        <w:rPr>
          <w:sz w:val="28"/>
          <w:szCs w:val="28"/>
        </w:rPr>
        <w:t xml:space="preserve">«Систематический каталог: Практическое пособие», изданное в </w:t>
      </w:r>
      <w:smartTag w:uri="urn:schemas-microsoft-com:office:smarttags" w:element="metricconverter">
        <w:smartTagPr>
          <w:attr w:name="ProductID" w:val="1990 г"/>
        </w:smartTagPr>
        <w:r w:rsidRPr="00B04FA1">
          <w:rPr>
            <w:sz w:val="28"/>
            <w:szCs w:val="28"/>
          </w:rPr>
          <w:t>1990 г</w:t>
        </w:r>
      </w:smartTag>
      <w:r w:rsidRPr="00B04FA1">
        <w:rPr>
          <w:sz w:val="28"/>
          <w:szCs w:val="28"/>
        </w:rPr>
        <w:t>., дает рекомендации</w:t>
      </w:r>
      <w:r w:rsidRPr="007A187C">
        <w:rPr>
          <w:color w:val="FF0000"/>
          <w:sz w:val="28"/>
          <w:szCs w:val="28"/>
        </w:rPr>
        <w:t xml:space="preserve">: </w:t>
      </w:r>
      <w:r w:rsidRPr="00951253">
        <w:rPr>
          <w:sz w:val="28"/>
          <w:szCs w:val="28"/>
        </w:rPr>
        <w:t xml:space="preserve">«… альбомы и атласы включаются в СК как книжные издания. Встречаются случаи, при которых отдельные карты должны быть отражены в каталоге книг, несмотря на то, что картографические произведения </w:t>
      </w:r>
      <w:proofErr w:type="gramStart"/>
      <w:r w:rsidRPr="00951253">
        <w:rPr>
          <w:sz w:val="28"/>
          <w:szCs w:val="28"/>
        </w:rPr>
        <w:t>бывают</w:t>
      </w:r>
      <w:proofErr w:type="gramEnd"/>
      <w:r w:rsidRPr="00951253">
        <w:rPr>
          <w:sz w:val="28"/>
          <w:szCs w:val="28"/>
        </w:rPr>
        <w:t xml:space="preserve"> выделены в отдельный фонд и имеют самостоятельный СК. Речь идет о тематических картах. Ведь читатель может просто не знать, что по интересующему его вопросу – а это может быть развитие культуры, здравоохранения, не говоря уже об экономике, - существуют не только книги и </w:t>
      </w:r>
      <w:r w:rsidRPr="007A187C">
        <w:rPr>
          <w:sz w:val="28"/>
          <w:szCs w:val="28"/>
        </w:rPr>
        <w:t>брошюры, но и карты, содержащие ценнейшую статистическую и графическую информацию».</w:t>
      </w:r>
    </w:p>
    <w:p w:rsidR="00D71C3A" w:rsidRDefault="00D71C3A" w:rsidP="00D71C3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71C3A" w:rsidRDefault="00951253" w:rsidP="00D71C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951253">
        <w:rPr>
          <w:b/>
          <w:sz w:val="28"/>
          <w:szCs w:val="28"/>
        </w:rPr>
        <w:t>иблиографическая запись и библиографическое описание картографических изданий (определения).</w:t>
      </w:r>
    </w:p>
    <w:p w:rsidR="00D71C3A" w:rsidRDefault="00DF3CAE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Картографическое произведение – произведение, главной частью которого является картографическое изображение. К картографическим произведениям кроме карт, карт-схем, топографических планов, атласов и других картографических изданий, относятся также глобусы и рельефные карты, на которых рельеф передан в объемной форме.</w:t>
      </w:r>
    </w:p>
    <w:p w:rsidR="00D71C3A" w:rsidRDefault="006F0875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Библиографическая запись картографического произведения – единица библиографической информации о картографическом произведении, элементами которой</w:t>
      </w:r>
      <w:r w:rsidRPr="00951253">
        <w:rPr>
          <w:sz w:val="28"/>
          <w:szCs w:val="28"/>
        </w:rPr>
        <w:tab/>
        <w:t xml:space="preserve">являются библиографическое описание, а в необходимых случаях и заголовок описания, классификационные индексы, предметные рубрики, аннотация, </w:t>
      </w:r>
      <w:proofErr w:type="spellStart"/>
      <w:r w:rsidRPr="00951253">
        <w:rPr>
          <w:sz w:val="28"/>
          <w:szCs w:val="28"/>
        </w:rPr>
        <w:t>сиглы</w:t>
      </w:r>
      <w:proofErr w:type="spellEnd"/>
      <w:r w:rsidRPr="00951253">
        <w:rPr>
          <w:sz w:val="28"/>
          <w:szCs w:val="28"/>
        </w:rPr>
        <w:t xml:space="preserve"> библиотек, шифры хранения и др.</w:t>
      </w:r>
    </w:p>
    <w:p w:rsidR="00D71C3A" w:rsidRDefault="006F0875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proofErr w:type="gramStart"/>
      <w:r w:rsidRPr="00951253">
        <w:rPr>
          <w:sz w:val="28"/>
          <w:szCs w:val="28"/>
        </w:rPr>
        <w:t xml:space="preserve">Библиографическое описание картографического произведения – совокупность сведений о картографическом произведении в целом, его составной части или группе картографических произведений, приведенных по определенным правилам, необходимых и достаточных для общей характеристики и идентификации картографического произведения и дающих возможность получить представление о его территориальном охвате, содержании (тематике), читательском назначении, масштабе, объеме, справочном аппарате и т. д. </w:t>
      </w:r>
      <w:proofErr w:type="gramEnd"/>
    </w:p>
    <w:p w:rsidR="00D71C3A" w:rsidRDefault="006F0875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 xml:space="preserve">Составление библиографического описания на картографические издания требует от </w:t>
      </w:r>
      <w:r w:rsidR="004F6855" w:rsidRPr="00951253">
        <w:rPr>
          <w:sz w:val="28"/>
          <w:szCs w:val="28"/>
        </w:rPr>
        <w:t>библиотекаря,</w:t>
      </w:r>
      <w:r w:rsidRPr="00951253">
        <w:rPr>
          <w:sz w:val="28"/>
          <w:szCs w:val="28"/>
        </w:rPr>
        <w:t xml:space="preserve"> прежде всего знания географии и таких специальных умений и навыков, как чтение карты, определение ее масштаба, расстояний на ней, ориентирование в справочном аппарате каждого картографического произведения. Поэтому при составлении библиографического описания и формировании библиографической записи в электронных каталогах важно не только внимательно изучать последнее на данный момент издание ГОСТа по описанию, но и все возможные сведения о картографическом издании, которые возможно обнаружить, изучив данное издание. В ДВГНБ ГОСТ 7.1-2003 </w:t>
      </w:r>
      <w:r w:rsidRPr="00951253">
        <w:rPr>
          <w:sz w:val="28"/>
          <w:szCs w:val="28"/>
        </w:rPr>
        <w:lastRenderedPageBreak/>
        <w:t>«Библиографическая запись. Библиографическое описание» введен в действие с 01.10.2004 г.</w:t>
      </w:r>
    </w:p>
    <w:p w:rsidR="00D71C3A" w:rsidRDefault="00D71C3A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D71C3A" w:rsidRDefault="00951253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D71C3A">
        <w:rPr>
          <w:b/>
          <w:sz w:val="28"/>
          <w:szCs w:val="28"/>
        </w:rPr>
        <w:t xml:space="preserve">иблиографическое описание </w:t>
      </w:r>
      <w:r w:rsidRPr="00951253">
        <w:rPr>
          <w:b/>
          <w:sz w:val="28"/>
          <w:szCs w:val="28"/>
        </w:rPr>
        <w:t>картографических произведений</w:t>
      </w:r>
    </w:p>
    <w:p w:rsidR="00D71C3A" w:rsidRDefault="00AB10EB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t>Необходимые сведения для библиографического описания картографических произведений:</w:t>
      </w:r>
    </w:p>
    <w:p w:rsidR="00D71C3A" w:rsidRDefault="00D71C3A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</w:p>
    <w:p w:rsidR="00D71C3A" w:rsidRDefault="00A83EB9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Основное заглавие [Общее обозначение материала] = Параллельное заглавие: сведения, относящиеся к заглавию / первые сведения об ответственности; последующие сведения об ответственности. – Сведения об издании / первые сведения об ответственности, относящиеся к изданию, дополнительные сведения об издании. – Численный масштаб. – Место издания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издатель, дата издания (место изготовления: имя изготовителя, дата изготовления). – Количество листов изображения</w:t>
      </w:r>
      <w:proofErr w:type="gramStart"/>
      <w:r w:rsidRPr="00951253">
        <w:rPr>
          <w:sz w:val="28"/>
          <w:szCs w:val="28"/>
        </w:rPr>
        <w:t xml:space="preserve"> ;</w:t>
      </w:r>
      <w:proofErr w:type="gramEnd"/>
      <w:r w:rsidRPr="00951253">
        <w:rPr>
          <w:sz w:val="28"/>
          <w:szCs w:val="28"/>
        </w:rPr>
        <w:t xml:space="preserve"> размер + сопроводительный материал. – (Основное заглавие серии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сведения, относящиеся к заглавию серии / первые сведения об ответственности, относящиеся к серии, ISSN серии ; номер выпуска серии. Основное заглавие </w:t>
      </w:r>
      <w:proofErr w:type="spellStart"/>
      <w:r w:rsidRPr="00951253">
        <w:rPr>
          <w:sz w:val="28"/>
          <w:szCs w:val="28"/>
        </w:rPr>
        <w:t>подсерии</w:t>
      </w:r>
      <w:proofErr w:type="spellEnd"/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сведения, относящиеся к заглавию </w:t>
      </w:r>
      <w:proofErr w:type="spellStart"/>
      <w:r w:rsidRPr="00951253">
        <w:rPr>
          <w:sz w:val="28"/>
          <w:szCs w:val="28"/>
        </w:rPr>
        <w:t>подсерии</w:t>
      </w:r>
      <w:proofErr w:type="spellEnd"/>
      <w:r w:rsidRPr="00951253">
        <w:rPr>
          <w:sz w:val="28"/>
          <w:szCs w:val="28"/>
        </w:rPr>
        <w:t xml:space="preserve"> / первые сведения об ответственности, относящиеся к </w:t>
      </w:r>
      <w:proofErr w:type="spellStart"/>
      <w:r w:rsidRPr="00951253">
        <w:rPr>
          <w:sz w:val="28"/>
          <w:szCs w:val="28"/>
        </w:rPr>
        <w:t>подсерии</w:t>
      </w:r>
      <w:proofErr w:type="spellEnd"/>
      <w:r w:rsidRPr="00951253">
        <w:rPr>
          <w:sz w:val="28"/>
          <w:szCs w:val="28"/>
        </w:rPr>
        <w:t xml:space="preserve">, ISSN </w:t>
      </w:r>
      <w:proofErr w:type="spellStart"/>
      <w:r w:rsidRPr="00951253">
        <w:rPr>
          <w:sz w:val="28"/>
          <w:szCs w:val="28"/>
        </w:rPr>
        <w:t>подсерии</w:t>
      </w:r>
      <w:proofErr w:type="spellEnd"/>
      <w:r w:rsidRPr="00951253">
        <w:rPr>
          <w:sz w:val="28"/>
          <w:szCs w:val="28"/>
        </w:rPr>
        <w:t xml:space="preserve"> ; номер выпуска </w:t>
      </w:r>
      <w:proofErr w:type="spellStart"/>
      <w:r w:rsidRPr="00951253">
        <w:rPr>
          <w:sz w:val="28"/>
          <w:szCs w:val="28"/>
        </w:rPr>
        <w:t>подсерии</w:t>
      </w:r>
      <w:proofErr w:type="spellEnd"/>
      <w:r w:rsidRPr="00951253">
        <w:rPr>
          <w:sz w:val="28"/>
          <w:szCs w:val="28"/>
        </w:rPr>
        <w:t>). – Область примечания (Примечание о языке изд., о посвящ., о справ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а</w:t>
      </w:r>
      <w:proofErr w:type="gramEnd"/>
      <w:r w:rsidRPr="00951253">
        <w:rPr>
          <w:sz w:val="28"/>
          <w:szCs w:val="28"/>
        </w:rPr>
        <w:t>ппарате, о связи к. и. с др. произведениями, об источнике информации, об особенностях к. и., о дополнительных к. и.). – Международный  стандартный номер (или его альтернатива)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условия доступности и (или) цена (дополнительные сведения к элементам области).</w:t>
      </w:r>
    </w:p>
    <w:p w:rsidR="00D71C3A" w:rsidRDefault="00D71C3A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D71C3A" w:rsidRDefault="00D71C3A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D71C3A" w:rsidRDefault="00951253" w:rsidP="00D71C3A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51253">
        <w:rPr>
          <w:b/>
          <w:sz w:val="28"/>
          <w:szCs w:val="28"/>
        </w:rPr>
        <w:t xml:space="preserve">римеры библиографических записей </w:t>
      </w:r>
    </w:p>
    <w:p w:rsidR="00D71C3A" w:rsidRDefault="00951253" w:rsidP="00D71C3A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t>картографических произведений</w:t>
      </w:r>
    </w:p>
    <w:p w:rsidR="00D71C3A" w:rsidRDefault="00D71C3A" w:rsidP="00D71C3A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t>Одноуровневая библиографическая запись однолистной карты</w:t>
      </w:r>
    </w:p>
    <w:p w:rsidR="00D71C3A" w:rsidRDefault="00D71C3A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Пензенская область [Карты]</w:t>
      </w:r>
      <w:proofErr w:type="gramStart"/>
      <w:r w:rsidRPr="00951253">
        <w:rPr>
          <w:b/>
          <w:sz w:val="28"/>
          <w:szCs w:val="28"/>
        </w:rPr>
        <w:t xml:space="preserve"> </w:t>
      </w:r>
      <w:r w:rsidRPr="00951253">
        <w:rPr>
          <w:sz w:val="28"/>
          <w:szCs w:val="28"/>
        </w:rPr>
        <w:t>:</w:t>
      </w:r>
      <w:proofErr w:type="gramEnd"/>
      <w:r w:rsidRPr="00951253">
        <w:rPr>
          <w:sz w:val="28"/>
          <w:szCs w:val="28"/>
        </w:rPr>
        <w:t xml:space="preserve"> [административно-территориальная карта] : административно-территориальное деление Пензенской области дано на ноябрь 1989 г. / сост. и </w:t>
      </w:r>
      <w:proofErr w:type="spellStart"/>
      <w:r w:rsidRPr="00951253">
        <w:rPr>
          <w:sz w:val="28"/>
          <w:szCs w:val="28"/>
        </w:rPr>
        <w:t>подгот</w:t>
      </w:r>
      <w:proofErr w:type="spellEnd"/>
      <w:r w:rsidRPr="00951253">
        <w:rPr>
          <w:sz w:val="28"/>
          <w:szCs w:val="28"/>
        </w:rPr>
        <w:t xml:space="preserve">. к </w:t>
      </w:r>
      <w:proofErr w:type="spellStart"/>
      <w:r w:rsidRPr="00951253">
        <w:rPr>
          <w:sz w:val="28"/>
          <w:szCs w:val="28"/>
        </w:rPr>
        <w:t>печ</w:t>
      </w:r>
      <w:proofErr w:type="spellEnd"/>
      <w:r w:rsidRPr="00951253">
        <w:rPr>
          <w:sz w:val="28"/>
          <w:szCs w:val="28"/>
        </w:rPr>
        <w:t>. Ом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spellStart"/>
      <w:proofErr w:type="gramStart"/>
      <w:r w:rsidRPr="00951253">
        <w:rPr>
          <w:sz w:val="28"/>
          <w:szCs w:val="28"/>
        </w:rPr>
        <w:t>к</w:t>
      </w:r>
      <w:proofErr w:type="gramEnd"/>
      <w:r w:rsidRPr="00951253">
        <w:rPr>
          <w:sz w:val="28"/>
          <w:szCs w:val="28"/>
        </w:rPr>
        <w:t>артогр</w:t>
      </w:r>
      <w:proofErr w:type="spellEnd"/>
      <w:r w:rsidRPr="00951253">
        <w:rPr>
          <w:sz w:val="28"/>
          <w:szCs w:val="28"/>
        </w:rPr>
        <w:t>. ф-кой ГУГК СССР ; ред. Л. И. Медведева. - 1:400 000, 4 км в 1 см, нормальная равнопромежуточная коническая проекция. - Москва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ГУГК СССР, 1989. - 1 к. (1 л.)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цв. карты ; 70х96 см, </w:t>
      </w:r>
      <w:proofErr w:type="spellStart"/>
      <w:r w:rsidRPr="00951253">
        <w:rPr>
          <w:sz w:val="28"/>
          <w:szCs w:val="28"/>
        </w:rPr>
        <w:t>слож</w:t>
      </w:r>
      <w:proofErr w:type="spellEnd"/>
      <w:r w:rsidRPr="00951253">
        <w:rPr>
          <w:sz w:val="28"/>
          <w:szCs w:val="28"/>
        </w:rPr>
        <w:t xml:space="preserve">. 36х25 см. - </w:t>
      </w:r>
      <w:proofErr w:type="spellStart"/>
      <w:r w:rsidRPr="00951253">
        <w:rPr>
          <w:sz w:val="28"/>
          <w:szCs w:val="28"/>
        </w:rPr>
        <w:t>Услов</w:t>
      </w:r>
      <w:proofErr w:type="spellEnd"/>
      <w:r w:rsidRPr="00951253">
        <w:rPr>
          <w:sz w:val="28"/>
          <w:szCs w:val="28"/>
        </w:rPr>
        <w:t>. обозначения; Административно-территориальное деление Пензенской области РСФСР, сокр. в списке и на карте. – Районы Пензенской области окрашены в разные цвета. - 31 р.</w:t>
      </w:r>
    </w:p>
    <w:p w:rsidR="00D71C3A" w:rsidRDefault="00D71C3A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t>Одноуровневая библиографическая запись административной карты</w:t>
      </w:r>
    </w:p>
    <w:p w:rsidR="00D71C3A" w:rsidRDefault="00D71C3A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Хабаровский край [Карты]</w:t>
      </w:r>
      <w:r w:rsidRPr="00951253">
        <w:rPr>
          <w:b/>
          <w:sz w:val="28"/>
          <w:szCs w:val="28"/>
        </w:rPr>
        <w:t xml:space="preserve"> </w:t>
      </w:r>
      <w:r w:rsidRPr="00951253">
        <w:rPr>
          <w:sz w:val="28"/>
          <w:szCs w:val="28"/>
        </w:rPr>
        <w:t xml:space="preserve">/ сост. и </w:t>
      </w:r>
      <w:proofErr w:type="spellStart"/>
      <w:r w:rsidRPr="00951253">
        <w:rPr>
          <w:sz w:val="28"/>
          <w:szCs w:val="28"/>
        </w:rPr>
        <w:t>подгот</w:t>
      </w:r>
      <w:proofErr w:type="spellEnd"/>
      <w:r w:rsidRPr="00951253">
        <w:rPr>
          <w:sz w:val="28"/>
          <w:szCs w:val="28"/>
        </w:rPr>
        <w:t>. к изд. ФГУП "</w:t>
      </w:r>
      <w:proofErr w:type="spellStart"/>
      <w:r w:rsidRPr="00951253">
        <w:rPr>
          <w:sz w:val="28"/>
          <w:szCs w:val="28"/>
        </w:rPr>
        <w:t>Дальневост</w:t>
      </w:r>
      <w:proofErr w:type="spellEnd"/>
      <w:r w:rsidRPr="00951253">
        <w:rPr>
          <w:sz w:val="28"/>
          <w:szCs w:val="28"/>
        </w:rPr>
        <w:t xml:space="preserve">. </w:t>
      </w:r>
      <w:proofErr w:type="spellStart"/>
      <w:r w:rsidRPr="00951253">
        <w:rPr>
          <w:sz w:val="28"/>
          <w:szCs w:val="28"/>
        </w:rPr>
        <w:t>аэрогеодез</w:t>
      </w:r>
      <w:proofErr w:type="spellEnd"/>
      <w:r w:rsidRPr="00951253">
        <w:rPr>
          <w:sz w:val="28"/>
          <w:szCs w:val="28"/>
        </w:rPr>
        <w:t>. предприятие" в 2010 г.</w:t>
      </w:r>
      <w:proofErr w:type="gramStart"/>
      <w:r w:rsidRPr="00951253">
        <w:rPr>
          <w:sz w:val="28"/>
          <w:szCs w:val="28"/>
        </w:rPr>
        <w:t xml:space="preserve"> ;</w:t>
      </w:r>
      <w:proofErr w:type="gramEnd"/>
      <w:r w:rsidRPr="00951253">
        <w:rPr>
          <w:sz w:val="28"/>
          <w:szCs w:val="28"/>
        </w:rPr>
        <w:t xml:space="preserve"> гл. ред. Т. Н. </w:t>
      </w:r>
      <w:proofErr w:type="spellStart"/>
      <w:r w:rsidRPr="00951253">
        <w:rPr>
          <w:sz w:val="28"/>
          <w:szCs w:val="28"/>
        </w:rPr>
        <w:t>Гайфулина</w:t>
      </w:r>
      <w:proofErr w:type="spellEnd"/>
      <w:r w:rsidRPr="00951253">
        <w:rPr>
          <w:sz w:val="28"/>
          <w:szCs w:val="28"/>
        </w:rPr>
        <w:t xml:space="preserve"> ; </w:t>
      </w:r>
      <w:proofErr w:type="spellStart"/>
      <w:r w:rsidRPr="00951253">
        <w:rPr>
          <w:sz w:val="28"/>
          <w:szCs w:val="28"/>
        </w:rPr>
        <w:t>картогр</w:t>
      </w:r>
      <w:proofErr w:type="spellEnd"/>
      <w:r w:rsidRPr="00951253">
        <w:rPr>
          <w:sz w:val="28"/>
          <w:szCs w:val="28"/>
        </w:rPr>
        <w:t>. С. В. Кучер</w:t>
      </w:r>
      <w:proofErr w:type="gramStart"/>
      <w:r w:rsidRPr="00951253">
        <w:rPr>
          <w:sz w:val="28"/>
          <w:szCs w:val="28"/>
        </w:rPr>
        <w:t xml:space="preserve"> ;</w:t>
      </w:r>
      <w:proofErr w:type="gramEnd"/>
      <w:r w:rsidRPr="00951253">
        <w:rPr>
          <w:sz w:val="28"/>
          <w:szCs w:val="28"/>
        </w:rPr>
        <w:t xml:space="preserve"> </w:t>
      </w:r>
      <w:proofErr w:type="spellStart"/>
      <w:r w:rsidRPr="00951253">
        <w:rPr>
          <w:sz w:val="28"/>
          <w:szCs w:val="28"/>
        </w:rPr>
        <w:t>оформ</w:t>
      </w:r>
      <w:proofErr w:type="spellEnd"/>
      <w:r w:rsidRPr="00951253">
        <w:rPr>
          <w:sz w:val="28"/>
          <w:szCs w:val="28"/>
        </w:rPr>
        <w:t xml:space="preserve">. обл. Ж. А. </w:t>
      </w:r>
      <w:proofErr w:type="spellStart"/>
      <w:r w:rsidRPr="00951253">
        <w:rPr>
          <w:sz w:val="28"/>
          <w:szCs w:val="28"/>
        </w:rPr>
        <w:t>Нелюбкиной</w:t>
      </w:r>
      <w:proofErr w:type="spellEnd"/>
      <w:r w:rsidRPr="00951253">
        <w:rPr>
          <w:sz w:val="28"/>
          <w:szCs w:val="28"/>
        </w:rPr>
        <w:t xml:space="preserve">. - </w:t>
      </w:r>
      <w:proofErr w:type="spellStart"/>
      <w:r w:rsidRPr="00951253">
        <w:rPr>
          <w:sz w:val="28"/>
          <w:szCs w:val="28"/>
        </w:rPr>
        <w:t>Обновл</w:t>
      </w:r>
      <w:proofErr w:type="spellEnd"/>
      <w:r w:rsidRPr="00951253">
        <w:rPr>
          <w:sz w:val="28"/>
          <w:szCs w:val="28"/>
        </w:rPr>
        <w:t xml:space="preserve">. в 2014 г. - 1:1 000 000, 10 км </w:t>
      </w:r>
      <w:r w:rsidRPr="00951253">
        <w:rPr>
          <w:sz w:val="28"/>
          <w:szCs w:val="28"/>
        </w:rPr>
        <w:lastRenderedPageBreak/>
        <w:t>в 1 см, проекция равноугольная поперечно-цилиндрическая Гаусса. - Хабаровск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</w:t>
      </w:r>
      <w:proofErr w:type="spellStart"/>
      <w:r w:rsidRPr="00951253">
        <w:rPr>
          <w:sz w:val="28"/>
          <w:szCs w:val="28"/>
        </w:rPr>
        <w:t>Роскартография</w:t>
      </w:r>
      <w:proofErr w:type="spellEnd"/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ДВ АГП, 2014. - 1 к. (1 л.)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цв. карты ; 100х70 см, </w:t>
      </w:r>
      <w:proofErr w:type="spellStart"/>
      <w:r w:rsidRPr="00951253">
        <w:rPr>
          <w:sz w:val="28"/>
          <w:szCs w:val="28"/>
        </w:rPr>
        <w:t>слож</w:t>
      </w:r>
      <w:proofErr w:type="spellEnd"/>
      <w:r w:rsidRPr="00951253">
        <w:rPr>
          <w:sz w:val="28"/>
          <w:szCs w:val="28"/>
        </w:rPr>
        <w:t xml:space="preserve">. 26х14 см. - (Административные карты. </w:t>
      </w:r>
      <w:proofErr w:type="gramStart"/>
      <w:r w:rsidRPr="00951253">
        <w:rPr>
          <w:sz w:val="28"/>
          <w:szCs w:val="28"/>
        </w:rPr>
        <w:t>Дальневосточный федеральный округ).</w:t>
      </w:r>
      <w:proofErr w:type="gramEnd"/>
      <w:r w:rsidRPr="00951253">
        <w:rPr>
          <w:sz w:val="28"/>
          <w:szCs w:val="28"/>
        </w:rPr>
        <w:t xml:space="preserve"> - На обл.: 2010, карта Хабаровского края. - </w:t>
      </w:r>
      <w:proofErr w:type="spellStart"/>
      <w:r w:rsidRPr="00951253">
        <w:rPr>
          <w:sz w:val="28"/>
          <w:szCs w:val="28"/>
        </w:rPr>
        <w:t>Услов</w:t>
      </w:r>
      <w:proofErr w:type="spellEnd"/>
      <w:r w:rsidRPr="00951253">
        <w:rPr>
          <w:sz w:val="28"/>
          <w:szCs w:val="28"/>
        </w:rPr>
        <w:t xml:space="preserve">. обозначения; На листе проведены изобаты 50, 100, 200, 500, 1000 м; Доп. карты-врезки: </w:t>
      </w:r>
      <w:proofErr w:type="spellStart"/>
      <w:r w:rsidRPr="00951253">
        <w:rPr>
          <w:sz w:val="28"/>
          <w:szCs w:val="28"/>
        </w:rPr>
        <w:t>Тугуро-Чумиканский</w:t>
      </w:r>
      <w:proofErr w:type="spellEnd"/>
      <w:r w:rsidRPr="00951253">
        <w:rPr>
          <w:sz w:val="28"/>
          <w:szCs w:val="28"/>
        </w:rPr>
        <w:t xml:space="preserve"> район, </w:t>
      </w:r>
      <w:proofErr w:type="spellStart"/>
      <w:r w:rsidRPr="00951253">
        <w:rPr>
          <w:sz w:val="28"/>
          <w:szCs w:val="28"/>
        </w:rPr>
        <w:t>Верхнебуреинский</w:t>
      </w:r>
      <w:proofErr w:type="spellEnd"/>
      <w:r w:rsidRPr="00951253">
        <w:rPr>
          <w:sz w:val="28"/>
          <w:szCs w:val="28"/>
        </w:rPr>
        <w:t xml:space="preserve"> район. - На обороте л. карты: Сокр., </w:t>
      </w:r>
      <w:proofErr w:type="gramStart"/>
      <w:r w:rsidRPr="00951253">
        <w:rPr>
          <w:sz w:val="28"/>
          <w:szCs w:val="28"/>
        </w:rPr>
        <w:t>принятые</w:t>
      </w:r>
      <w:proofErr w:type="gramEnd"/>
      <w:r w:rsidRPr="00951253">
        <w:rPr>
          <w:sz w:val="28"/>
          <w:szCs w:val="28"/>
        </w:rPr>
        <w:t xml:space="preserve"> на карте; Доп. карта-врезка: Охотский район. - ISBN 978-5-98008-116-4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100 р.</w:t>
      </w:r>
    </w:p>
    <w:p w:rsidR="00D71C3A" w:rsidRDefault="00D71C3A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Арсеньев [Карты]</w:t>
      </w:r>
      <w:proofErr w:type="gramStart"/>
      <w:r w:rsidRPr="00951253">
        <w:rPr>
          <w:b/>
          <w:sz w:val="28"/>
          <w:szCs w:val="28"/>
        </w:rPr>
        <w:t xml:space="preserve"> </w:t>
      </w:r>
      <w:r w:rsidRPr="00951253">
        <w:rPr>
          <w:sz w:val="28"/>
          <w:szCs w:val="28"/>
        </w:rPr>
        <w:t>:</w:t>
      </w:r>
      <w:proofErr w:type="gramEnd"/>
      <w:r w:rsidRPr="00951253">
        <w:rPr>
          <w:sz w:val="28"/>
          <w:szCs w:val="28"/>
        </w:rPr>
        <w:t xml:space="preserve"> Карта окрестностей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Карта города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Список улиц / сост. и </w:t>
      </w:r>
      <w:proofErr w:type="spellStart"/>
      <w:r w:rsidRPr="00951253">
        <w:rPr>
          <w:sz w:val="28"/>
          <w:szCs w:val="28"/>
        </w:rPr>
        <w:t>подгот</w:t>
      </w:r>
      <w:proofErr w:type="spellEnd"/>
      <w:r w:rsidRPr="00951253">
        <w:rPr>
          <w:sz w:val="28"/>
          <w:szCs w:val="28"/>
        </w:rPr>
        <w:t xml:space="preserve">. к изд. </w:t>
      </w:r>
      <w:proofErr w:type="spellStart"/>
      <w:r w:rsidRPr="00951253">
        <w:rPr>
          <w:sz w:val="28"/>
          <w:szCs w:val="28"/>
        </w:rPr>
        <w:t>Примор</w:t>
      </w:r>
      <w:proofErr w:type="spellEnd"/>
      <w:r w:rsidRPr="00951253">
        <w:rPr>
          <w:sz w:val="28"/>
          <w:szCs w:val="28"/>
        </w:rPr>
        <w:t xml:space="preserve">. </w:t>
      </w:r>
      <w:proofErr w:type="spellStart"/>
      <w:r w:rsidRPr="00951253">
        <w:rPr>
          <w:sz w:val="28"/>
          <w:szCs w:val="28"/>
        </w:rPr>
        <w:t>аэрогеодез</w:t>
      </w:r>
      <w:proofErr w:type="spellEnd"/>
      <w:r w:rsidRPr="00951253">
        <w:rPr>
          <w:sz w:val="28"/>
          <w:szCs w:val="28"/>
        </w:rPr>
        <w:t>. предприятием (</w:t>
      </w:r>
      <w:proofErr w:type="spellStart"/>
      <w:r w:rsidRPr="00951253">
        <w:rPr>
          <w:sz w:val="28"/>
          <w:szCs w:val="28"/>
        </w:rPr>
        <w:t>ПриморАГП</w:t>
      </w:r>
      <w:proofErr w:type="spellEnd"/>
      <w:r w:rsidRPr="00951253">
        <w:rPr>
          <w:sz w:val="28"/>
          <w:szCs w:val="28"/>
        </w:rPr>
        <w:t xml:space="preserve">) </w:t>
      </w:r>
      <w:proofErr w:type="spellStart"/>
      <w:r w:rsidRPr="00951253">
        <w:rPr>
          <w:sz w:val="28"/>
          <w:szCs w:val="28"/>
        </w:rPr>
        <w:t>Федер</w:t>
      </w:r>
      <w:proofErr w:type="spellEnd"/>
      <w:r w:rsidRPr="00951253">
        <w:rPr>
          <w:sz w:val="28"/>
          <w:szCs w:val="28"/>
        </w:rPr>
        <w:t xml:space="preserve">. службы геодезии и картографии России ; гл. ред. Ю. Попов ; ред. карты Н. </w:t>
      </w:r>
      <w:proofErr w:type="spellStart"/>
      <w:r w:rsidRPr="00951253">
        <w:rPr>
          <w:sz w:val="28"/>
          <w:szCs w:val="28"/>
        </w:rPr>
        <w:t>Цымбаленко</w:t>
      </w:r>
      <w:proofErr w:type="spellEnd"/>
      <w:r w:rsidRPr="00951253">
        <w:rPr>
          <w:sz w:val="28"/>
          <w:szCs w:val="28"/>
        </w:rPr>
        <w:t xml:space="preserve"> [и др.] ; компьютер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к</w:t>
      </w:r>
      <w:proofErr w:type="gramEnd"/>
      <w:r w:rsidRPr="00951253">
        <w:rPr>
          <w:sz w:val="28"/>
          <w:szCs w:val="28"/>
        </w:rPr>
        <w:t>артография: Е. Дятлова [и др.]. - 1:10 000, 100 м в 1 см</w:t>
      </w:r>
      <w:proofErr w:type="gramStart"/>
      <w:r w:rsidRPr="00951253">
        <w:rPr>
          <w:sz w:val="28"/>
          <w:szCs w:val="28"/>
        </w:rPr>
        <w:t xml:space="preserve"> .</w:t>
      </w:r>
      <w:proofErr w:type="gramEnd"/>
      <w:r w:rsidRPr="00951253">
        <w:rPr>
          <w:sz w:val="28"/>
          <w:szCs w:val="28"/>
        </w:rPr>
        <w:t xml:space="preserve"> - Владивосток : </w:t>
      </w:r>
      <w:proofErr w:type="spellStart"/>
      <w:r w:rsidRPr="00951253">
        <w:rPr>
          <w:sz w:val="28"/>
          <w:szCs w:val="28"/>
        </w:rPr>
        <w:t>ПриморАГП</w:t>
      </w:r>
      <w:proofErr w:type="spellEnd"/>
      <w:r w:rsidRPr="00951253">
        <w:rPr>
          <w:sz w:val="28"/>
          <w:szCs w:val="28"/>
        </w:rPr>
        <w:t>, 2002. - 1 к. (1 л.)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цв., карты ; 69х50 см, в обл. 24х11 см. - (Города Приморья). - Указ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у</w:t>
      </w:r>
      <w:proofErr w:type="gramEnd"/>
      <w:r w:rsidRPr="00951253">
        <w:rPr>
          <w:sz w:val="28"/>
          <w:szCs w:val="28"/>
        </w:rPr>
        <w:t>лиц. - Описание сост. по обл. - Доп. карта: Город Арсеньев и его окрестности. - 1:120 000, 1200 м в 1 см. - 72 р.</w:t>
      </w: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proofErr w:type="spellStart"/>
      <w:r w:rsidRPr="00951253">
        <w:rPr>
          <w:sz w:val="28"/>
          <w:szCs w:val="28"/>
        </w:rPr>
        <w:t>Планъ</w:t>
      </w:r>
      <w:proofErr w:type="spellEnd"/>
      <w:r w:rsidRPr="00951253">
        <w:rPr>
          <w:sz w:val="28"/>
          <w:szCs w:val="28"/>
        </w:rPr>
        <w:t xml:space="preserve"> города Москвы </w:t>
      </w:r>
      <w:proofErr w:type="spellStart"/>
      <w:r w:rsidRPr="00951253">
        <w:rPr>
          <w:sz w:val="28"/>
          <w:szCs w:val="28"/>
        </w:rPr>
        <w:t>съ</w:t>
      </w:r>
      <w:proofErr w:type="spellEnd"/>
      <w:r w:rsidRPr="00951253">
        <w:rPr>
          <w:sz w:val="28"/>
          <w:szCs w:val="28"/>
        </w:rPr>
        <w:t xml:space="preserve"> пригородами [Карты]</w:t>
      </w:r>
      <w:r w:rsidRPr="00951253">
        <w:rPr>
          <w:b/>
          <w:sz w:val="28"/>
          <w:szCs w:val="28"/>
        </w:rPr>
        <w:t xml:space="preserve"> </w:t>
      </w:r>
      <w:r w:rsidRPr="00951253">
        <w:rPr>
          <w:sz w:val="28"/>
          <w:szCs w:val="28"/>
        </w:rPr>
        <w:t xml:space="preserve">/ </w:t>
      </w:r>
      <w:proofErr w:type="spellStart"/>
      <w:r w:rsidRPr="00951253">
        <w:rPr>
          <w:sz w:val="28"/>
          <w:szCs w:val="28"/>
        </w:rPr>
        <w:t>картогр</w:t>
      </w:r>
      <w:proofErr w:type="spellEnd"/>
      <w:r w:rsidRPr="00951253">
        <w:rPr>
          <w:sz w:val="28"/>
          <w:szCs w:val="28"/>
        </w:rPr>
        <w:t xml:space="preserve">. </w:t>
      </w:r>
      <w:proofErr w:type="spellStart"/>
      <w:r w:rsidRPr="00951253">
        <w:rPr>
          <w:sz w:val="28"/>
          <w:szCs w:val="28"/>
        </w:rPr>
        <w:t>заведенiе</w:t>
      </w:r>
      <w:proofErr w:type="spellEnd"/>
      <w:r w:rsidRPr="00951253">
        <w:rPr>
          <w:sz w:val="28"/>
          <w:szCs w:val="28"/>
        </w:rPr>
        <w:t xml:space="preserve"> А. Ильина. - 1:21 000, 210 м в 1 см (в англ. дюйме 250 саж.), </w:t>
      </w:r>
      <w:proofErr w:type="spellStart"/>
      <w:r w:rsidRPr="00951253">
        <w:rPr>
          <w:sz w:val="28"/>
          <w:szCs w:val="28"/>
        </w:rPr>
        <w:t>Изданiе</w:t>
      </w:r>
      <w:proofErr w:type="spellEnd"/>
      <w:r w:rsidRPr="00951253">
        <w:rPr>
          <w:sz w:val="28"/>
          <w:szCs w:val="28"/>
        </w:rPr>
        <w:t xml:space="preserve"> Т-</w:t>
      </w:r>
      <w:proofErr w:type="spellStart"/>
      <w:r w:rsidRPr="00951253">
        <w:rPr>
          <w:sz w:val="28"/>
          <w:szCs w:val="28"/>
        </w:rPr>
        <w:t>ва</w:t>
      </w:r>
      <w:proofErr w:type="spellEnd"/>
      <w:r w:rsidRPr="00951253">
        <w:rPr>
          <w:sz w:val="28"/>
          <w:szCs w:val="28"/>
        </w:rPr>
        <w:t xml:space="preserve"> А. С. Суворина - "Новое время". - 1:21 000, 210 м в 1 см (в англ. дюйме 250 саж.)</w:t>
      </w:r>
      <w:proofErr w:type="gramStart"/>
      <w:r w:rsidRPr="00951253">
        <w:rPr>
          <w:sz w:val="28"/>
          <w:szCs w:val="28"/>
        </w:rPr>
        <w:t xml:space="preserve"> .</w:t>
      </w:r>
      <w:proofErr w:type="gramEnd"/>
      <w:r w:rsidRPr="00951253">
        <w:rPr>
          <w:sz w:val="28"/>
          <w:szCs w:val="28"/>
        </w:rPr>
        <w:t xml:space="preserve"> - [Москва] : ATKAR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Картография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Ист. наследие, 1991. - 1 к. (1 л.)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цв. карты ; 100х71 см, </w:t>
      </w:r>
      <w:proofErr w:type="spellStart"/>
      <w:r w:rsidRPr="00951253">
        <w:rPr>
          <w:sz w:val="28"/>
          <w:szCs w:val="28"/>
        </w:rPr>
        <w:t>слож</w:t>
      </w:r>
      <w:proofErr w:type="spellEnd"/>
      <w:r w:rsidRPr="00951253">
        <w:rPr>
          <w:sz w:val="28"/>
          <w:szCs w:val="28"/>
        </w:rPr>
        <w:t xml:space="preserve">. 25х36 см. - </w:t>
      </w:r>
      <w:proofErr w:type="spellStart"/>
      <w:r w:rsidRPr="00951253">
        <w:rPr>
          <w:sz w:val="28"/>
          <w:szCs w:val="28"/>
        </w:rPr>
        <w:t>Полицейскiя</w:t>
      </w:r>
      <w:proofErr w:type="spellEnd"/>
      <w:r w:rsidRPr="00951253">
        <w:rPr>
          <w:sz w:val="28"/>
          <w:szCs w:val="28"/>
        </w:rPr>
        <w:t xml:space="preserve"> части города. -  Судебно-мировые участки. - </w:t>
      </w:r>
      <w:proofErr w:type="spellStart"/>
      <w:r w:rsidRPr="00951253">
        <w:rPr>
          <w:sz w:val="28"/>
          <w:szCs w:val="28"/>
        </w:rPr>
        <w:t>Услов</w:t>
      </w:r>
      <w:proofErr w:type="spellEnd"/>
      <w:r w:rsidRPr="00951253">
        <w:rPr>
          <w:sz w:val="28"/>
          <w:szCs w:val="28"/>
        </w:rPr>
        <w:t>. знаки; Доп. карты-врезки: Западная часть окружной ж. д. не поместившаяся на плане г. Москвы (</w:t>
      </w:r>
      <w:proofErr w:type="spellStart"/>
      <w:r w:rsidRPr="00951253">
        <w:rPr>
          <w:sz w:val="28"/>
          <w:szCs w:val="28"/>
        </w:rPr>
        <w:t>въ</w:t>
      </w:r>
      <w:proofErr w:type="spellEnd"/>
      <w:r w:rsidRPr="00951253">
        <w:rPr>
          <w:sz w:val="28"/>
          <w:szCs w:val="28"/>
        </w:rPr>
        <w:t xml:space="preserve"> уменьш. виде). - 1:84 000, 840 м в 1 см (2 версты в 1 дюйме); </w:t>
      </w:r>
      <w:proofErr w:type="spellStart"/>
      <w:r w:rsidRPr="00951253">
        <w:rPr>
          <w:sz w:val="28"/>
          <w:szCs w:val="28"/>
        </w:rPr>
        <w:t>Планъ</w:t>
      </w:r>
      <w:proofErr w:type="spellEnd"/>
      <w:r w:rsidRPr="00951253">
        <w:rPr>
          <w:sz w:val="28"/>
          <w:szCs w:val="28"/>
        </w:rPr>
        <w:t xml:space="preserve"> Кремля и Красной площади. - 1:2 100, 21 м в 1 см (25 саж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в</w:t>
      </w:r>
      <w:proofErr w:type="gramEnd"/>
      <w:r w:rsidRPr="00951253">
        <w:rPr>
          <w:sz w:val="28"/>
          <w:szCs w:val="28"/>
        </w:rPr>
        <w:t xml:space="preserve"> 1 дюйме). - 40 р.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F45C8C" w:rsidRDefault="009847CF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t xml:space="preserve">Одноуровневая библиографическая запись </w:t>
      </w: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t>общегеографической карты.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 w:rsidRPr="00951253">
        <w:rPr>
          <w:sz w:val="28"/>
          <w:szCs w:val="28"/>
        </w:rPr>
        <w:t>Китай [Карты]</w:t>
      </w:r>
      <w:proofErr w:type="gramStart"/>
      <w:r w:rsidRPr="00951253">
        <w:rPr>
          <w:b/>
          <w:sz w:val="28"/>
          <w:szCs w:val="28"/>
        </w:rPr>
        <w:t xml:space="preserve"> </w:t>
      </w:r>
      <w:r w:rsidRPr="00951253">
        <w:rPr>
          <w:sz w:val="28"/>
          <w:szCs w:val="28"/>
        </w:rPr>
        <w:t>:</w:t>
      </w:r>
      <w:proofErr w:type="gramEnd"/>
      <w:r w:rsidRPr="00951253">
        <w:rPr>
          <w:b/>
          <w:sz w:val="28"/>
          <w:szCs w:val="28"/>
        </w:rPr>
        <w:t xml:space="preserve"> </w:t>
      </w:r>
      <w:r w:rsidRPr="00951253">
        <w:rPr>
          <w:sz w:val="28"/>
          <w:szCs w:val="28"/>
        </w:rPr>
        <w:t xml:space="preserve">общегеографическая карта / </w:t>
      </w:r>
      <w:proofErr w:type="spellStart"/>
      <w:r w:rsidRPr="00951253">
        <w:rPr>
          <w:sz w:val="28"/>
          <w:szCs w:val="28"/>
        </w:rPr>
        <w:t>Федер</w:t>
      </w:r>
      <w:proofErr w:type="spellEnd"/>
      <w:r w:rsidRPr="00951253">
        <w:rPr>
          <w:sz w:val="28"/>
          <w:szCs w:val="28"/>
        </w:rPr>
        <w:t xml:space="preserve">. служба геодезии и картографии России ; сост. и </w:t>
      </w:r>
      <w:proofErr w:type="spellStart"/>
      <w:r w:rsidRPr="00951253">
        <w:rPr>
          <w:sz w:val="28"/>
          <w:szCs w:val="28"/>
        </w:rPr>
        <w:t>подгот</w:t>
      </w:r>
      <w:proofErr w:type="spellEnd"/>
      <w:r w:rsidRPr="00951253">
        <w:rPr>
          <w:sz w:val="28"/>
          <w:szCs w:val="28"/>
        </w:rPr>
        <w:t xml:space="preserve">. к изд. Произв. </w:t>
      </w:r>
      <w:proofErr w:type="spellStart"/>
      <w:r w:rsidRPr="00951253">
        <w:rPr>
          <w:sz w:val="28"/>
          <w:szCs w:val="28"/>
        </w:rPr>
        <w:t>картосост</w:t>
      </w:r>
      <w:proofErr w:type="spellEnd"/>
      <w:r w:rsidRPr="00951253">
        <w:rPr>
          <w:sz w:val="28"/>
          <w:szCs w:val="28"/>
        </w:rPr>
        <w:t>. об-</w:t>
      </w:r>
      <w:proofErr w:type="spellStart"/>
      <w:r w:rsidRPr="00951253">
        <w:rPr>
          <w:sz w:val="28"/>
          <w:szCs w:val="28"/>
        </w:rPr>
        <w:t>нием</w:t>
      </w:r>
      <w:proofErr w:type="spellEnd"/>
      <w:r w:rsidRPr="00951253">
        <w:rPr>
          <w:sz w:val="28"/>
          <w:szCs w:val="28"/>
        </w:rPr>
        <w:t xml:space="preserve"> "Картография" в 1996 г. ; ст. ред. Л. Н. Колосова ; ред.: Г. А. </w:t>
      </w:r>
      <w:proofErr w:type="spellStart"/>
      <w:r w:rsidRPr="00951253">
        <w:rPr>
          <w:sz w:val="28"/>
          <w:szCs w:val="28"/>
        </w:rPr>
        <w:t>Скачкова</w:t>
      </w:r>
      <w:proofErr w:type="spellEnd"/>
      <w:r w:rsidRPr="00951253">
        <w:rPr>
          <w:sz w:val="28"/>
          <w:szCs w:val="28"/>
        </w:rPr>
        <w:t xml:space="preserve">, Н. Н. Рюмина. - 1:6 000 000, 60 км в 1 см. - Москва : </w:t>
      </w:r>
      <w:proofErr w:type="spellStart"/>
      <w:r w:rsidRPr="00951253">
        <w:rPr>
          <w:sz w:val="28"/>
          <w:szCs w:val="28"/>
        </w:rPr>
        <w:t>Роскартография</w:t>
      </w:r>
      <w:proofErr w:type="spellEnd"/>
      <w:r w:rsidRPr="00951253">
        <w:rPr>
          <w:sz w:val="28"/>
          <w:szCs w:val="28"/>
        </w:rPr>
        <w:t>, 1997. - 1 к. (1 л. в папке)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цв. карты ; 76х87 см, </w:t>
      </w:r>
      <w:proofErr w:type="spellStart"/>
      <w:r w:rsidRPr="00951253">
        <w:rPr>
          <w:sz w:val="28"/>
          <w:szCs w:val="28"/>
        </w:rPr>
        <w:t>слож</w:t>
      </w:r>
      <w:proofErr w:type="spellEnd"/>
      <w:r w:rsidRPr="00951253">
        <w:rPr>
          <w:sz w:val="28"/>
          <w:szCs w:val="28"/>
        </w:rPr>
        <w:t xml:space="preserve">. 23х14 см. + Китай: географическая справка, указатель географических названий (36 с.). - </w:t>
      </w:r>
      <w:proofErr w:type="gramStart"/>
      <w:r w:rsidRPr="00951253">
        <w:rPr>
          <w:sz w:val="28"/>
          <w:szCs w:val="28"/>
        </w:rPr>
        <w:t>(Страны мира.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Азия).</w:t>
      </w:r>
      <w:proofErr w:type="gramEnd"/>
      <w:r w:rsidRPr="00951253">
        <w:rPr>
          <w:sz w:val="28"/>
          <w:szCs w:val="28"/>
        </w:rPr>
        <w:t xml:space="preserve"> - Доп. карты-врезки: Шанхай. - 1:80 000, 800 м в 1 см; Пекин. - 1:60 000, 600 м в 1 см. - 30 р.</w:t>
      </w:r>
      <w:r w:rsidRPr="00951253">
        <w:rPr>
          <w:b/>
          <w:sz w:val="28"/>
          <w:szCs w:val="28"/>
        </w:rPr>
        <w:t xml:space="preserve"> 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</w:p>
    <w:p w:rsidR="00F45C8C" w:rsidRDefault="009847CF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t xml:space="preserve">Одноуровневая библиографическая запись </w:t>
      </w: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t>репродукции картографических изданий.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proofErr w:type="spellStart"/>
      <w:r w:rsidRPr="00951253">
        <w:rPr>
          <w:sz w:val="28"/>
          <w:szCs w:val="28"/>
        </w:rPr>
        <w:t>Планъ</w:t>
      </w:r>
      <w:proofErr w:type="spellEnd"/>
      <w:r w:rsidRPr="00951253">
        <w:rPr>
          <w:sz w:val="28"/>
          <w:szCs w:val="28"/>
        </w:rPr>
        <w:t xml:space="preserve">-панорама г. Санкт-Петербурга [Карты] / Гос. музей истории Ленинграда, ЛО </w:t>
      </w:r>
      <w:proofErr w:type="spellStart"/>
      <w:r w:rsidRPr="00951253">
        <w:rPr>
          <w:sz w:val="28"/>
          <w:szCs w:val="28"/>
        </w:rPr>
        <w:t>междунар</w:t>
      </w:r>
      <w:proofErr w:type="spellEnd"/>
      <w:r w:rsidRPr="00951253">
        <w:rPr>
          <w:sz w:val="28"/>
          <w:szCs w:val="28"/>
        </w:rPr>
        <w:t>. фонда славян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п</w:t>
      </w:r>
      <w:proofErr w:type="gramEnd"/>
      <w:r w:rsidRPr="00951253">
        <w:rPr>
          <w:sz w:val="28"/>
          <w:szCs w:val="28"/>
        </w:rPr>
        <w:t xml:space="preserve">исьмен. и славян. культур ; сост. текста К. В. </w:t>
      </w:r>
      <w:proofErr w:type="spellStart"/>
      <w:r w:rsidRPr="00951253">
        <w:rPr>
          <w:sz w:val="28"/>
          <w:szCs w:val="28"/>
        </w:rPr>
        <w:t>Житорчук</w:t>
      </w:r>
      <w:proofErr w:type="spellEnd"/>
      <w:r w:rsidRPr="00951253">
        <w:rPr>
          <w:sz w:val="28"/>
          <w:szCs w:val="28"/>
        </w:rPr>
        <w:t xml:space="preserve"> ; ред. С. Ю. </w:t>
      </w:r>
      <w:proofErr w:type="spellStart"/>
      <w:r w:rsidRPr="00951253">
        <w:rPr>
          <w:sz w:val="28"/>
          <w:szCs w:val="28"/>
        </w:rPr>
        <w:t>Курашева</w:t>
      </w:r>
      <w:proofErr w:type="spellEnd"/>
      <w:r w:rsidRPr="00951253">
        <w:rPr>
          <w:sz w:val="28"/>
          <w:szCs w:val="28"/>
        </w:rPr>
        <w:t xml:space="preserve"> ; </w:t>
      </w:r>
      <w:proofErr w:type="spellStart"/>
      <w:r w:rsidRPr="00951253">
        <w:rPr>
          <w:sz w:val="28"/>
          <w:szCs w:val="28"/>
        </w:rPr>
        <w:t>худож</w:t>
      </w:r>
      <w:proofErr w:type="spellEnd"/>
      <w:r w:rsidRPr="00951253">
        <w:rPr>
          <w:sz w:val="28"/>
          <w:szCs w:val="28"/>
        </w:rPr>
        <w:t xml:space="preserve">. ред. Е. Я. </w:t>
      </w:r>
      <w:proofErr w:type="spellStart"/>
      <w:r w:rsidRPr="00951253">
        <w:rPr>
          <w:sz w:val="28"/>
          <w:szCs w:val="28"/>
        </w:rPr>
        <w:t>Радомысльский</w:t>
      </w:r>
      <w:proofErr w:type="spellEnd"/>
      <w:r w:rsidRPr="00951253">
        <w:rPr>
          <w:sz w:val="28"/>
          <w:szCs w:val="28"/>
        </w:rPr>
        <w:t>. - Без масштаба. - Санкт-Петербург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Судостроение, 1990. - 1 к. (1 л.)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цв. карты ; 84х69 см, </w:t>
      </w:r>
      <w:proofErr w:type="spellStart"/>
      <w:r w:rsidRPr="00951253">
        <w:rPr>
          <w:sz w:val="28"/>
          <w:szCs w:val="28"/>
        </w:rPr>
        <w:t>слож</w:t>
      </w:r>
      <w:proofErr w:type="spellEnd"/>
      <w:r w:rsidRPr="00951253">
        <w:rPr>
          <w:sz w:val="28"/>
          <w:szCs w:val="28"/>
        </w:rPr>
        <w:t xml:space="preserve">. 23х35 см. - Петербург - Ленинград: сохраненное и утраченное. - Перечень </w:t>
      </w:r>
      <w:proofErr w:type="spellStart"/>
      <w:r w:rsidRPr="00951253">
        <w:rPr>
          <w:sz w:val="28"/>
          <w:szCs w:val="28"/>
        </w:rPr>
        <w:t>переименов</w:t>
      </w:r>
      <w:proofErr w:type="spellEnd"/>
      <w:r w:rsidRPr="00951253">
        <w:rPr>
          <w:sz w:val="28"/>
          <w:szCs w:val="28"/>
        </w:rPr>
        <w:t xml:space="preserve">. улиц.- Выбор </w:t>
      </w:r>
      <w:proofErr w:type="spellStart"/>
      <w:r w:rsidRPr="00951253">
        <w:rPr>
          <w:sz w:val="28"/>
          <w:szCs w:val="28"/>
        </w:rPr>
        <w:t>обознач</w:t>
      </w:r>
      <w:proofErr w:type="spellEnd"/>
      <w:r w:rsidRPr="00951253">
        <w:rPr>
          <w:sz w:val="28"/>
          <w:szCs w:val="28"/>
        </w:rPr>
        <w:t xml:space="preserve">. </w:t>
      </w:r>
      <w:r w:rsidRPr="00951253">
        <w:rPr>
          <w:sz w:val="28"/>
          <w:szCs w:val="28"/>
        </w:rPr>
        <w:lastRenderedPageBreak/>
        <w:t xml:space="preserve">объектов сделан в 1914 г. </w:t>
      </w:r>
      <w:proofErr w:type="spellStart"/>
      <w:r w:rsidRPr="00951253">
        <w:rPr>
          <w:sz w:val="28"/>
          <w:szCs w:val="28"/>
        </w:rPr>
        <w:t>картогр</w:t>
      </w:r>
      <w:proofErr w:type="spellEnd"/>
      <w:r w:rsidRPr="00951253">
        <w:rPr>
          <w:sz w:val="28"/>
          <w:szCs w:val="28"/>
        </w:rPr>
        <w:t>. заведением А. Ильина; На карте: Герб Санкт-Петербурга. - 30 р.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 w:rsidRPr="00951253">
        <w:rPr>
          <w:b/>
          <w:sz w:val="28"/>
          <w:szCs w:val="28"/>
        </w:rPr>
        <w:t>Однотомный атлас.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Атлас Калужской области [Карты]</w:t>
      </w:r>
      <w:r w:rsidRPr="00951253">
        <w:rPr>
          <w:b/>
          <w:sz w:val="28"/>
          <w:szCs w:val="28"/>
        </w:rPr>
        <w:t xml:space="preserve"> </w:t>
      </w:r>
      <w:r w:rsidRPr="00951253">
        <w:rPr>
          <w:sz w:val="28"/>
          <w:szCs w:val="28"/>
        </w:rPr>
        <w:t xml:space="preserve">/ сост. и </w:t>
      </w:r>
      <w:proofErr w:type="spellStart"/>
      <w:r w:rsidRPr="00951253">
        <w:rPr>
          <w:sz w:val="28"/>
          <w:szCs w:val="28"/>
        </w:rPr>
        <w:t>подгот</w:t>
      </w:r>
      <w:proofErr w:type="spellEnd"/>
      <w:r w:rsidRPr="00951253">
        <w:rPr>
          <w:sz w:val="28"/>
          <w:szCs w:val="28"/>
        </w:rPr>
        <w:t>. к изд. АСТ-Пресс "Картография" в 2002 г. - 1:100 000, 1 км в 1 см. - Москва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</w:t>
      </w:r>
      <w:proofErr w:type="spellStart"/>
      <w:r w:rsidRPr="00951253">
        <w:rPr>
          <w:sz w:val="28"/>
          <w:szCs w:val="28"/>
        </w:rPr>
        <w:t>Роскартография</w:t>
      </w:r>
      <w:proofErr w:type="spellEnd"/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АСТ-Пресс "Картография"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Арбалет, 2002. - 1 </w:t>
      </w:r>
      <w:proofErr w:type="spellStart"/>
      <w:r w:rsidRPr="00951253">
        <w:rPr>
          <w:sz w:val="28"/>
          <w:szCs w:val="28"/>
        </w:rPr>
        <w:t>атл</w:t>
      </w:r>
      <w:proofErr w:type="spellEnd"/>
      <w:r w:rsidRPr="00951253">
        <w:rPr>
          <w:sz w:val="28"/>
          <w:szCs w:val="28"/>
        </w:rPr>
        <w:t>. (111, [1] с.)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цв. карты, фот. - (Для рыболовов, охотников, туристов и автомобилистов). - Указ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к</w:t>
      </w:r>
      <w:proofErr w:type="gramEnd"/>
      <w:r w:rsidRPr="00951253">
        <w:rPr>
          <w:sz w:val="28"/>
          <w:szCs w:val="28"/>
        </w:rPr>
        <w:t xml:space="preserve">ультур. рыболов. хоз-в и рыболов. баз: с. 106. - </w:t>
      </w:r>
      <w:proofErr w:type="spellStart"/>
      <w:r w:rsidRPr="00951253">
        <w:rPr>
          <w:sz w:val="28"/>
          <w:szCs w:val="28"/>
        </w:rPr>
        <w:t>Алф</w:t>
      </w:r>
      <w:proofErr w:type="spellEnd"/>
      <w:r w:rsidRPr="00951253">
        <w:rPr>
          <w:sz w:val="28"/>
          <w:szCs w:val="28"/>
        </w:rPr>
        <w:t>. указ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г</w:t>
      </w:r>
      <w:proofErr w:type="gramEnd"/>
      <w:r w:rsidRPr="00951253">
        <w:rPr>
          <w:sz w:val="28"/>
          <w:szCs w:val="28"/>
        </w:rPr>
        <w:t xml:space="preserve">еогр. назв.: с. 106- 111. - </w:t>
      </w:r>
      <w:proofErr w:type="spellStart"/>
      <w:r w:rsidRPr="00951253">
        <w:rPr>
          <w:sz w:val="28"/>
          <w:szCs w:val="28"/>
        </w:rPr>
        <w:t>Услов</w:t>
      </w:r>
      <w:proofErr w:type="spellEnd"/>
      <w:r w:rsidRPr="00951253">
        <w:rPr>
          <w:sz w:val="28"/>
          <w:szCs w:val="28"/>
        </w:rPr>
        <w:t xml:space="preserve">. обозначения, принятые сокр.; Схема расположения листов </w:t>
      </w:r>
      <w:proofErr w:type="spellStart"/>
      <w:r w:rsidRPr="00951253">
        <w:rPr>
          <w:sz w:val="28"/>
          <w:szCs w:val="28"/>
        </w:rPr>
        <w:t>атл</w:t>
      </w:r>
      <w:proofErr w:type="spellEnd"/>
      <w:r w:rsidRPr="00951253">
        <w:rPr>
          <w:sz w:val="28"/>
          <w:szCs w:val="28"/>
        </w:rPr>
        <w:t xml:space="preserve">. - На обл.: </w:t>
      </w:r>
      <w:proofErr w:type="spellStart"/>
      <w:r w:rsidRPr="00951253">
        <w:rPr>
          <w:sz w:val="28"/>
          <w:szCs w:val="28"/>
        </w:rPr>
        <w:t>Информ</w:t>
      </w:r>
      <w:proofErr w:type="spellEnd"/>
      <w:r w:rsidRPr="00951253">
        <w:rPr>
          <w:sz w:val="28"/>
          <w:szCs w:val="28"/>
        </w:rPr>
        <w:t xml:space="preserve">. для рыболовов, охотников, туристов и автомобилистов на </w:t>
      </w:r>
      <w:proofErr w:type="spellStart"/>
      <w:r w:rsidRPr="00951253">
        <w:rPr>
          <w:sz w:val="28"/>
          <w:szCs w:val="28"/>
        </w:rPr>
        <w:t>топогр</w:t>
      </w:r>
      <w:proofErr w:type="spellEnd"/>
      <w:r w:rsidRPr="00951253">
        <w:rPr>
          <w:sz w:val="28"/>
          <w:szCs w:val="28"/>
        </w:rPr>
        <w:t>. основе м-ба в 1 см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1 км. Впервые - в 1 см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1 км!. – ISBN 5-93137-007-2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80 р.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>Ярославская область [Карты]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общегеографический региональный атлас / сост. и </w:t>
      </w:r>
      <w:proofErr w:type="spellStart"/>
      <w:r w:rsidRPr="00951253">
        <w:rPr>
          <w:sz w:val="28"/>
          <w:szCs w:val="28"/>
        </w:rPr>
        <w:t>подгот</w:t>
      </w:r>
      <w:proofErr w:type="spellEnd"/>
      <w:r w:rsidRPr="00951253">
        <w:rPr>
          <w:sz w:val="28"/>
          <w:szCs w:val="28"/>
        </w:rPr>
        <w:t>. к изд. 439 ЦЭВКФ ; ред.: Ю. Кузнецов [и др.]. - Изд. 1-е. - 1:200 000, 2 км в 1 см. - Москва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ВТУ ГШ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439 ЦЭВКФ, 2002. - 1 </w:t>
      </w:r>
      <w:proofErr w:type="spellStart"/>
      <w:r w:rsidRPr="00951253">
        <w:rPr>
          <w:sz w:val="28"/>
          <w:szCs w:val="28"/>
        </w:rPr>
        <w:t>атл</w:t>
      </w:r>
      <w:proofErr w:type="spellEnd"/>
      <w:r w:rsidRPr="00951253">
        <w:rPr>
          <w:sz w:val="28"/>
          <w:szCs w:val="28"/>
        </w:rPr>
        <w:t>. (63, [2] с.) : цв. карты. - (Региональный атлас). - Назв. сер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у</w:t>
      </w:r>
      <w:proofErr w:type="gramEnd"/>
      <w:r w:rsidRPr="00951253">
        <w:rPr>
          <w:sz w:val="28"/>
          <w:szCs w:val="28"/>
        </w:rPr>
        <w:t xml:space="preserve">каз. на обл. - На тит. л.: Герб Ярославской обл. – На обл.: Карта области. - 1:200 000, 2 км в 1 см; Планы 5 городов. - 1:18 000, 180 м в 1 см - 1:37 000, 370 м в 1 см; </w:t>
      </w:r>
      <w:proofErr w:type="spellStart"/>
      <w:r w:rsidRPr="00951253">
        <w:rPr>
          <w:sz w:val="28"/>
          <w:szCs w:val="28"/>
        </w:rPr>
        <w:t>Услов</w:t>
      </w:r>
      <w:proofErr w:type="spellEnd"/>
      <w:r w:rsidRPr="00951253">
        <w:rPr>
          <w:sz w:val="28"/>
          <w:szCs w:val="28"/>
        </w:rPr>
        <w:t xml:space="preserve">. обозначения карты региона; </w:t>
      </w:r>
      <w:proofErr w:type="spellStart"/>
      <w:r w:rsidRPr="00951253">
        <w:rPr>
          <w:sz w:val="28"/>
          <w:szCs w:val="28"/>
        </w:rPr>
        <w:t>Услов</w:t>
      </w:r>
      <w:proofErr w:type="spellEnd"/>
      <w:r w:rsidRPr="00951253">
        <w:rPr>
          <w:sz w:val="28"/>
          <w:szCs w:val="28"/>
        </w:rPr>
        <w:t xml:space="preserve">. обозначения планов городов; Сокр., </w:t>
      </w:r>
      <w:proofErr w:type="gramStart"/>
      <w:r w:rsidRPr="00951253">
        <w:rPr>
          <w:sz w:val="28"/>
          <w:szCs w:val="28"/>
        </w:rPr>
        <w:t>принятые</w:t>
      </w:r>
      <w:proofErr w:type="gramEnd"/>
      <w:r w:rsidRPr="00951253">
        <w:rPr>
          <w:sz w:val="28"/>
          <w:szCs w:val="28"/>
        </w:rPr>
        <w:t xml:space="preserve"> в </w:t>
      </w:r>
      <w:proofErr w:type="spellStart"/>
      <w:r w:rsidRPr="00951253">
        <w:rPr>
          <w:sz w:val="28"/>
          <w:szCs w:val="28"/>
        </w:rPr>
        <w:t>атл</w:t>
      </w:r>
      <w:proofErr w:type="spellEnd"/>
      <w:r w:rsidRPr="00951253">
        <w:rPr>
          <w:sz w:val="28"/>
          <w:szCs w:val="28"/>
        </w:rPr>
        <w:t>. – ISBN 5-93341-026-8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50 р.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D71C3A" w:rsidRDefault="009847CF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 w:rsidRPr="00951253">
        <w:rPr>
          <w:sz w:val="28"/>
          <w:szCs w:val="28"/>
        </w:rPr>
        <w:t xml:space="preserve">Сахалинская область [Карты] : атлас автодорог : </w:t>
      </w:r>
      <w:proofErr w:type="spellStart"/>
      <w:r w:rsidRPr="00951253">
        <w:rPr>
          <w:sz w:val="28"/>
          <w:szCs w:val="28"/>
        </w:rPr>
        <w:t>топогр</w:t>
      </w:r>
      <w:proofErr w:type="spellEnd"/>
      <w:r w:rsidRPr="00951253">
        <w:rPr>
          <w:sz w:val="28"/>
          <w:szCs w:val="28"/>
        </w:rPr>
        <w:t>. основа, автосервис, схем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т</w:t>
      </w:r>
      <w:proofErr w:type="gramEnd"/>
      <w:r w:rsidRPr="00951253">
        <w:rPr>
          <w:sz w:val="28"/>
          <w:szCs w:val="28"/>
        </w:rPr>
        <w:t xml:space="preserve">рансп. узлов, </w:t>
      </w:r>
      <w:proofErr w:type="spellStart"/>
      <w:r w:rsidRPr="00951253">
        <w:rPr>
          <w:sz w:val="28"/>
          <w:szCs w:val="28"/>
        </w:rPr>
        <w:t>дорож</w:t>
      </w:r>
      <w:proofErr w:type="spellEnd"/>
      <w:r w:rsidRPr="00951253">
        <w:rPr>
          <w:sz w:val="28"/>
          <w:szCs w:val="28"/>
        </w:rPr>
        <w:t xml:space="preserve">. знаки : 2002 / сост. и </w:t>
      </w:r>
      <w:proofErr w:type="spellStart"/>
      <w:r w:rsidRPr="00951253">
        <w:rPr>
          <w:sz w:val="28"/>
          <w:szCs w:val="28"/>
        </w:rPr>
        <w:t>подгот</w:t>
      </w:r>
      <w:proofErr w:type="spellEnd"/>
      <w:r w:rsidRPr="00951253">
        <w:rPr>
          <w:sz w:val="28"/>
          <w:szCs w:val="28"/>
        </w:rPr>
        <w:t>. к изд. ГУДП "</w:t>
      </w:r>
      <w:proofErr w:type="spellStart"/>
      <w:r w:rsidRPr="00951253">
        <w:rPr>
          <w:sz w:val="28"/>
          <w:szCs w:val="28"/>
        </w:rPr>
        <w:t>Дальневост</w:t>
      </w:r>
      <w:proofErr w:type="spellEnd"/>
      <w:r w:rsidRPr="00951253">
        <w:rPr>
          <w:sz w:val="28"/>
          <w:szCs w:val="28"/>
        </w:rPr>
        <w:t xml:space="preserve">. центр информации" в 2002 г. ; ред. карты Н. Ф. </w:t>
      </w:r>
      <w:proofErr w:type="spellStart"/>
      <w:r w:rsidRPr="00951253">
        <w:rPr>
          <w:sz w:val="28"/>
          <w:szCs w:val="28"/>
        </w:rPr>
        <w:t>Вергель</w:t>
      </w:r>
      <w:proofErr w:type="spellEnd"/>
      <w:r w:rsidRPr="00951253">
        <w:rPr>
          <w:sz w:val="28"/>
          <w:szCs w:val="28"/>
        </w:rPr>
        <w:t>. - Масштабы разные.  - Москва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</w:t>
      </w:r>
      <w:proofErr w:type="spellStart"/>
      <w:r w:rsidRPr="00951253">
        <w:rPr>
          <w:sz w:val="28"/>
          <w:szCs w:val="28"/>
        </w:rPr>
        <w:t>Роскартография</w:t>
      </w:r>
      <w:proofErr w:type="spellEnd"/>
      <w:r w:rsidRPr="00951253">
        <w:rPr>
          <w:sz w:val="28"/>
          <w:szCs w:val="28"/>
        </w:rPr>
        <w:t xml:space="preserve">. - 1 </w:t>
      </w:r>
      <w:proofErr w:type="spellStart"/>
      <w:r w:rsidRPr="00951253">
        <w:rPr>
          <w:sz w:val="28"/>
          <w:szCs w:val="28"/>
        </w:rPr>
        <w:t>атл</w:t>
      </w:r>
      <w:proofErr w:type="spellEnd"/>
      <w:r w:rsidRPr="00951253">
        <w:rPr>
          <w:sz w:val="28"/>
          <w:szCs w:val="28"/>
        </w:rPr>
        <w:t>. (72 с.)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цв. карты. - (Автодорожные атласы России). - Серия указана на обороте обл. - Указ</w:t>
      </w:r>
      <w:proofErr w:type="gramStart"/>
      <w:r w:rsidRPr="00951253">
        <w:rPr>
          <w:sz w:val="28"/>
          <w:szCs w:val="28"/>
        </w:rPr>
        <w:t>.</w:t>
      </w:r>
      <w:proofErr w:type="gramEnd"/>
      <w:r w:rsidRPr="00951253">
        <w:rPr>
          <w:sz w:val="28"/>
          <w:szCs w:val="28"/>
        </w:rPr>
        <w:t xml:space="preserve"> </w:t>
      </w:r>
      <w:proofErr w:type="gramStart"/>
      <w:r w:rsidRPr="00951253">
        <w:rPr>
          <w:sz w:val="28"/>
          <w:szCs w:val="28"/>
        </w:rPr>
        <w:t>н</w:t>
      </w:r>
      <w:proofErr w:type="gramEnd"/>
      <w:r w:rsidRPr="00951253">
        <w:rPr>
          <w:sz w:val="28"/>
          <w:szCs w:val="28"/>
        </w:rPr>
        <w:t>азв. насел. пунктов: с. 63-65. – ISBN 5-85120-178-9</w:t>
      </w:r>
      <w:proofErr w:type="gramStart"/>
      <w:r w:rsidRPr="00951253">
        <w:rPr>
          <w:sz w:val="28"/>
          <w:szCs w:val="28"/>
        </w:rPr>
        <w:t xml:space="preserve"> :</w:t>
      </w:r>
      <w:proofErr w:type="gramEnd"/>
      <w:r w:rsidRPr="00951253">
        <w:rPr>
          <w:sz w:val="28"/>
          <w:szCs w:val="28"/>
        </w:rPr>
        <w:t xml:space="preserve"> 85 р. 50 к.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D71C3A" w:rsidRDefault="00951253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51253">
        <w:rPr>
          <w:b/>
          <w:sz w:val="28"/>
          <w:szCs w:val="28"/>
        </w:rPr>
        <w:t>писок использованной литературы</w:t>
      </w:r>
    </w:p>
    <w:p w:rsidR="00F45C8C" w:rsidRDefault="00F45C8C" w:rsidP="00D71C3A">
      <w:pPr>
        <w:pBdr>
          <w:bottom w:val="single" w:sz="12" w:space="1" w:color="auto"/>
        </w:pBdr>
        <w:ind w:firstLine="567"/>
        <w:jc w:val="both"/>
        <w:rPr>
          <w:b/>
          <w:sz w:val="28"/>
          <w:szCs w:val="28"/>
        </w:rPr>
      </w:pP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Актуальные вопросы библиотечной работы: теория и практика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сборник / Гос. б-ка СССР им. В. И. Ленина ; </w:t>
      </w:r>
      <w:proofErr w:type="spellStart"/>
      <w:r w:rsidRPr="00F45C8C">
        <w:rPr>
          <w:sz w:val="28"/>
          <w:szCs w:val="28"/>
        </w:rPr>
        <w:t>редкол</w:t>
      </w:r>
      <w:proofErr w:type="spellEnd"/>
      <w:r w:rsidRPr="00F45C8C">
        <w:rPr>
          <w:sz w:val="28"/>
          <w:szCs w:val="28"/>
        </w:rPr>
        <w:t>.: В. М. Григоров (гл. ред.) [и др.] – Москва : Кн. палата, 1991 – 151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 xml:space="preserve">Библиографическое описание картографических произведений: Инструктивно-методические указания / </w:t>
      </w:r>
      <w:proofErr w:type="spellStart"/>
      <w:r w:rsidRPr="00F45C8C">
        <w:rPr>
          <w:sz w:val="28"/>
          <w:szCs w:val="28"/>
        </w:rPr>
        <w:t>Междувед</w:t>
      </w:r>
      <w:proofErr w:type="spellEnd"/>
      <w:r w:rsidRPr="00F45C8C">
        <w:rPr>
          <w:sz w:val="28"/>
          <w:szCs w:val="28"/>
        </w:rPr>
        <w:t xml:space="preserve">. </w:t>
      </w:r>
      <w:proofErr w:type="spellStart"/>
      <w:r w:rsidRPr="00F45C8C">
        <w:rPr>
          <w:sz w:val="28"/>
          <w:szCs w:val="28"/>
        </w:rPr>
        <w:t>каталогизац</w:t>
      </w:r>
      <w:proofErr w:type="spellEnd"/>
      <w:r w:rsidRPr="00F45C8C">
        <w:rPr>
          <w:sz w:val="28"/>
          <w:szCs w:val="28"/>
        </w:rPr>
        <w:t xml:space="preserve">. </w:t>
      </w:r>
      <w:proofErr w:type="spellStart"/>
      <w:r w:rsidRPr="00F45C8C">
        <w:rPr>
          <w:sz w:val="28"/>
          <w:szCs w:val="28"/>
        </w:rPr>
        <w:t>комис</w:t>
      </w:r>
      <w:proofErr w:type="spellEnd"/>
      <w:r w:rsidRPr="00F45C8C">
        <w:rPr>
          <w:sz w:val="28"/>
          <w:szCs w:val="28"/>
        </w:rPr>
        <w:t>. при Гос. б-ке СССР им. В. И. Ленина</w:t>
      </w:r>
      <w:proofErr w:type="gramStart"/>
      <w:r w:rsidRPr="00F45C8C">
        <w:rPr>
          <w:sz w:val="28"/>
          <w:szCs w:val="28"/>
        </w:rPr>
        <w:t xml:space="preserve"> ;</w:t>
      </w:r>
      <w:proofErr w:type="gramEnd"/>
      <w:r w:rsidRPr="00F45C8C">
        <w:rPr>
          <w:sz w:val="28"/>
          <w:szCs w:val="28"/>
        </w:rPr>
        <w:t xml:space="preserve"> сост.: А. С. Захарова [и др.] – Москва : ГБЛ, 1980. – 118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Библиотечно-библиографическая классификация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таблицы для областных библиотек : в 4 </w:t>
      </w:r>
      <w:proofErr w:type="spellStart"/>
      <w:r w:rsidRPr="00F45C8C">
        <w:rPr>
          <w:sz w:val="28"/>
          <w:szCs w:val="28"/>
        </w:rPr>
        <w:t>вып</w:t>
      </w:r>
      <w:proofErr w:type="spellEnd"/>
      <w:r w:rsidRPr="00F45C8C">
        <w:rPr>
          <w:sz w:val="28"/>
          <w:szCs w:val="28"/>
        </w:rPr>
        <w:t xml:space="preserve">. </w:t>
      </w:r>
      <w:proofErr w:type="spellStart"/>
      <w:r w:rsidRPr="00F45C8C">
        <w:rPr>
          <w:sz w:val="28"/>
          <w:szCs w:val="28"/>
        </w:rPr>
        <w:t>Вып</w:t>
      </w:r>
      <w:proofErr w:type="spellEnd"/>
      <w:r w:rsidRPr="00F45C8C">
        <w:rPr>
          <w:sz w:val="28"/>
          <w:szCs w:val="28"/>
        </w:rPr>
        <w:t>. 1: 2. Естественные науки / Гос. б-ка СССР им. В. И. Ленина [и др.]</w:t>
      </w:r>
      <w:proofErr w:type="gramStart"/>
      <w:r w:rsidRPr="00F45C8C">
        <w:rPr>
          <w:sz w:val="28"/>
          <w:szCs w:val="28"/>
        </w:rPr>
        <w:t xml:space="preserve"> ;</w:t>
      </w:r>
      <w:proofErr w:type="gramEnd"/>
      <w:r w:rsidRPr="00F45C8C">
        <w:rPr>
          <w:sz w:val="28"/>
          <w:szCs w:val="28"/>
        </w:rPr>
        <w:t xml:space="preserve"> отв. ред. С. П. Иванова.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Книга, 1980. – 480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Библиотечно-библиографическая классификация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таблицы для научных библиотек : сокращенный вариант. </w:t>
      </w:r>
      <w:proofErr w:type="spellStart"/>
      <w:r w:rsidRPr="00F45C8C">
        <w:rPr>
          <w:sz w:val="28"/>
          <w:szCs w:val="28"/>
        </w:rPr>
        <w:t>Вып</w:t>
      </w:r>
      <w:proofErr w:type="spellEnd"/>
      <w:r w:rsidRPr="00F45C8C">
        <w:rPr>
          <w:sz w:val="28"/>
          <w:szCs w:val="28"/>
        </w:rPr>
        <w:t>. 2: Б. Естественные науки в целом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В. Физико-математические науки. Г. Химические науки. Д. Науки о Земле. Е. Биологические науки / Гос. б-ка СССР им. В. И. Ленина [и др.]</w:t>
      </w:r>
      <w:proofErr w:type="gramStart"/>
      <w:r w:rsidRPr="00F45C8C">
        <w:rPr>
          <w:sz w:val="28"/>
          <w:szCs w:val="28"/>
        </w:rPr>
        <w:t xml:space="preserve"> ;</w:t>
      </w:r>
      <w:proofErr w:type="gramEnd"/>
      <w:r w:rsidRPr="00F45C8C">
        <w:rPr>
          <w:sz w:val="28"/>
          <w:szCs w:val="28"/>
        </w:rPr>
        <w:t xml:space="preserve"> [гл. ред. О. П. Тесленко] ; </w:t>
      </w:r>
      <w:proofErr w:type="spellStart"/>
      <w:r w:rsidRPr="00F45C8C">
        <w:rPr>
          <w:sz w:val="28"/>
          <w:szCs w:val="28"/>
        </w:rPr>
        <w:t>вып</w:t>
      </w:r>
      <w:proofErr w:type="spellEnd"/>
      <w:r w:rsidRPr="00F45C8C">
        <w:rPr>
          <w:sz w:val="28"/>
          <w:szCs w:val="28"/>
        </w:rPr>
        <w:t xml:space="preserve">. </w:t>
      </w:r>
      <w:proofErr w:type="spellStart"/>
      <w:r w:rsidRPr="00F45C8C">
        <w:rPr>
          <w:sz w:val="28"/>
          <w:szCs w:val="28"/>
        </w:rPr>
        <w:t>подгот</w:t>
      </w:r>
      <w:proofErr w:type="spellEnd"/>
      <w:r w:rsidRPr="00F45C8C">
        <w:rPr>
          <w:sz w:val="28"/>
          <w:szCs w:val="28"/>
        </w:rPr>
        <w:t>.: Н. Б. Виноградова [и др.] - Москва : Книга, 1970 . – 190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Библиотечно-библиографическая классификация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таблицы для научных библиотек. </w:t>
      </w:r>
      <w:proofErr w:type="spellStart"/>
      <w:r w:rsidRPr="00F45C8C">
        <w:rPr>
          <w:sz w:val="28"/>
          <w:szCs w:val="28"/>
        </w:rPr>
        <w:t>Вып</w:t>
      </w:r>
      <w:proofErr w:type="spellEnd"/>
      <w:r w:rsidRPr="00F45C8C">
        <w:rPr>
          <w:sz w:val="28"/>
          <w:szCs w:val="28"/>
        </w:rPr>
        <w:t xml:space="preserve">. 5: Науки о Земле (Геодезические, геофизические, геологические и географические науки) / Гос. б-ка СССР им. В. И. Ленина [и </w:t>
      </w:r>
      <w:r w:rsidRPr="00F45C8C">
        <w:rPr>
          <w:sz w:val="28"/>
          <w:szCs w:val="28"/>
        </w:rPr>
        <w:lastRenderedPageBreak/>
        <w:t>др.]</w:t>
      </w:r>
      <w:proofErr w:type="gramStart"/>
      <w:r w:rsidRPr="00F45C8C">
        <w:rPr>
          <w:sz w:val="28"/>
          <w:szCs w:val="28"/>
        </w:rPr>
        <w:t xml:space="preserve"> ;</w:t>
      </w:r>
      <w:proofErr w:type="gramEnd"/>
      <w:r w:rsidRPr="00F45C8C">
        <w:rPr>
          <w:sz w:val="28"/>
          <w:szCs w:val="28"/>
        </w:rPr>
        <w:t xml:space="preserve"> </w:t>
      </w:r>
      <w:proofErr w:type="spellStart"/>
      <w:r w:rsidRPr="00F45C8C">
        <w:rPr>
          <w:sz w:val="28"/>
          <w:szCs w:val="28"/>
        </w:rPr>
        <w:t>редкол</w:t>
      </w:r>
      <w:proofErr w:type="spellEnd"/>
      <w:r w:rsidRPr="00F45C8C">
        <w:rPr>
          <w:sz w:val="28"/>
          <w:szCs w:val="28"/>
        </w:rPr>
        <w:t xml:space="preserve">.: О. П. Тесленко (гл. ред.) [и др.] ; [сост. И. Н. </w:t>
      </w:r>
      <w:proofErr w:type="spellStart"/>
      <w:r w:rsidRPr="00F45C8C">
        <w:rPr>
          <w:sz w:val="28"/>
          <w:szCs w:val="28"/>
        </w:rPr>
        <w:t>Баскаченко</w:t>
      </w:r>
      <w:proofErr w:type="spellEnd"/>
      <w:r w:rsidRPr="00F45C8C">
        <w:rPr>
          <w:sz w:val="28"/>
          <w:szCs w:val="28"/>
        </w:rPr>
        <w:t xml:space="preserve"> [и др.]  – Москва : [б. и.], 1963. – 202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Библиотечно-библиографическая классификация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таблицы для научных библиотек. </w:t>
      </w:r>
      <w:proofErr w:type="spellStart"/>
      <w:r w:rsidRPr="00F45C8C">
        <w:rPr>
          <w:sz w:val="28"/>
          <w:szCs w:val="28"/>
        </w:rPr>
        <w:t>Вып</w:t>
      </w:r>
      <w:proofErr w:type="spellEnd"/>
      <w:r w:rsidRPr="00F45C8C">
        <w:rPr>
          <w:sz w:val="28"/>
          <w:szCs w:val="28"/>
        </w:rPr>
        <w:t>. 5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Д. Науки о Земле (Геодезические, геофизические, геологические и географические науки)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Раздел "Д18 Картографические произведения"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инструктивно-методические рекомендации № 4 / Гос. б-ка СССР им. В. И. Ленина [и др.] ; </w:t>
      </w:r>
      <w:proofErr w:type="spellStart"/>
      <w:r w:rsidRPr="00F45C8C">
        <w:rPr>
          <w:sz w:val="28"/>
          <w:szCs w:val="28"/>
        </w:rPr>
        <w:t>редкол</w:t>
      </w:r>
      <w:proofErr w:type="spellEnd"/>
      <w:r w:rsidRPr="00F45C8C">
        <w:rPr>
          <w:sz w:val="28"/>
          <w:szCs w:val="28"/>
        </w:rPr>
        <w:t>.: О. П. Тесленко (гл. ред.) [и др.] ; [сост. Н. Е. Котельникова и др.].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[б. и.] 1991. - 29, [1]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 xml:space="preserve">Библиотечно-библиографическая классификация: Теория и практика / </w:t>
      </w:r>
      <w:proofErr w:type="spellStart"/>
      <w:r w:rsidRPr="00F45C8C">
        <w:rPr>
          <w:sz w:val="28"/>
          <w:szCs w:val="28"/>
        </w:rPr>
        <w:t>редкол</w:t>
      </w:r>
      <w:proofErr w:type="spellEnd"/>
      <w:r w:rsidRPr="00F45C8C">
        <w:rPr>
          <w:sz w:val="28"/>
          <w:szCs w:val="28"/>
        </w:rPr>
        <w:t xml:space="preserve">.: А. П. </w:t>
      </w:r>
      <w:proofErr w:type="spellStart"/>
      <w:r w:rsidRPr="00F45C8C">
        <w:rPr>
          <w:sz w:val="28"/>
          <w:szCs w:val="28"/>
        </w:rPr>
        <w:t>Волик</w:t>
      </w:r>
      <w:proofErr w:type="spellEnd"/>
      <w:r w:rsidRPr="00F45C8C">
        <w:rPr>
          <w:sz w:val="28"/>
          <w:szCs w:val="28"/>
        </w:rPr>
        <w:t xml:space="preserve"> (гл. ред.) [и др.]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ГБЛ, 1990. – 224 с. – (Труды / Гос. б-ка СССР им. В. И. Ленина; т. 23)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Библиотечные фонды и каталоги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учебник для библиотечных институтов / под ред. Ю. В. Григорьева.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Сов. Россия, 1961. – 384 с.: ил.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Библиотечный фонд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учебное пособие для учащихся библиотечных отделений училищ (колледжей) культуры и искусств библиотечных техникумов / </w:t>
      </w:r>
      <w:proofErr w:type="spellStart"/>
      <w:r w:rsidRPr="00F45C8C">
        <w:rPr>
          <w:sz w:val="28"/>
          <w:szCs w:val="28"/>
        </w:rPr>
        <w:t>Моск</w:t>
      </w:r>
      <w:proofErr w:type="spellEnd"/>
      <w:r w:rsidRPr="00F45C8C">
        <w:rPr>
          <w:sz w:val="28"/>
          <w:szCs w:val="28"/>
        </w:rPr>
        <w:t xml:space="preserve">. гос. ун-т культуры и искусств. – 2-е изд., </w:t>
      </w:r>
      <w:proofErr w:type="spellStart"/>
      <w:r w:rsidRPr="00F45C8C">
        <w:rPr>
          <w:sz w:val="28"/>
          <w:szCs w:val="28"/>
        </w:rPr>
        <w:t>испр</w:t>
      </w:r>
      <w:proofErr w:type="spellEnd"/>
      <w:r w:rsidRPr="00F45C8C">
        <w:rPr>
          <w:sz w:val="28"/>
          <w:szCs w:val="28"/>
        </w:rPr>
        <w:t>. и доп. – Москва : МГУКИ, 2000. – 176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В помощь библиотекарю, работающему с картографическим фондом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методические рекомендации / Гос. б-ка СССР им. В. И. Ленина, Отд. </w:t>
      </w:r>
      <w:proofErr w:type="spellStart"/>
      <w:r w:rsidRPr="00F45C8C">
        <w:rPr>
          <w:sz w:val="28"/>
          <w:szCs w:val="28"/>
        </w:rPr>
        <w:t>картогр</w:t>
      </w:r>
      <w:proofErr w:type="spellEnd"/>
      <w:r w:rsidRPr="00F45C8C">
        <w:rPr>
          <w:sz w:val="28"/>
          <w:szCs w:val="28"/>
        </w:rPr>
        <w:t>. изд. – Москва : ГБЛ, 1986. – 153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В помощь универсальным научным библиотекам : методические рекомендации / Гос. б-ка СССР им. В. И. Ленина, Науч</w:t>
      </w:r>
      <w:proofErr w:type="gramStart"/>
      <w:r w:rsidRPr="00F45C8C">
        <w:rPr>
          <w:sz w:val="28"/>
          <w:szCs w:val="28"/>
        </w:rPr>
        <w:t>.-</w:t>
      </w:r>
      <w:proofErr w:type="gramEnd"/>
      <w:r w:rsidRPr="00F45C8C">
        <w:rPr>
          <w:sz w:val="28"/>
          <w:szCs w:val="28"/>
        </w:rPr>
        <w:t xml:space="preserve">метод. отд. ; </w:t>
      </w:r>
      <w:proofErr w:type="spellStart"/>
      <w:r w:rsidRPr="00F45C8C">
        <w:rPr>
          <w:sz w:val="28"/>
          <w:szCs w:val="28"/>
        </w:rPr>
        <w:t>подгот</w:t>
      </w:r>
      <w:proofErr w:type="spellEnd"/>
      <w:r w:rsidRPr="00F45C8C">
        <w:rPr>
          <w:sz w:val="28"/>
          <w:szCs w:val="28"/>
        </w:rPr>
        <w:t>. Г. И. Василенко [и др.]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ГБЛ, 1985. – 98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 xml:space="preserve">ГОСТ 7.18-79. Библиографическое описание картографических произведений. – </w:t>
      </w:r>
      <w:proofErr w:type="spellStart"/>
      <w:r w:rsidRPr="00F45C8C">
        <w:rPr>
          <w:sz w:val="28"/>
          <w:szCs w:val="28"/>
        </w:rPr>
        <w:t>Введ</w:t>
      </w:r>
      <w:proofErr w:type="spellEnd"/>
      <w:r w:rsidRPr="00F45C8C">
        <w:rPr>
          <w:sz w:val="28"/>
          <w:szCs w:val="28"/>
        </w:rPr>
        <w:t>. 01.01.1980.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Изд-во стандартов, 1991. – 44 с. – (Система стандартов по информации, библиотечному и издательскому делу)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 xml:space="preserve">ГОСТ 7.1-2003. Библиографическая запись. Библиографическое описание: общие требования и правила составления. – </w:t>
      </w:r>
      <w:proofErr w:type="spellStart"/>
      <w:r w:rsidRPr="00F45C8C">
        <w:rPr>
          <w:sz w:val="28"/>
          <w:szCs w:val="28"/>
        </w:rPr>
        <w:t>Введ</w:t>
      </w:r>
      <w:proofErr w:type="spellEnd"/>
      <w:r w:rsidRPr="00F45C8C">
        <w:rPr>
          <w:sz w:val="28"/>
          <w:szCs w:val="28"/>
        </w:rPr>
        <w:t>. 2004-07-01.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Изд-во стандартов, 2004. – 50 с. - (Система стандартов по информации, библиотечному и издательскому делу)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Каталоги и картотеки централизованной библиотечной системы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практическое пособие / Гос. б-ка СССР им. В. И. Ленина.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Книга, 1985. – 128 с.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Каталогизация и научная систематизация литературы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сборник статей / гл. ред. М. В. Варфоломеева. – Москва, 1984. – 185 с. – (Библиотеки АН СССР и акад. наук союз</w:t>
      </w:r>
      <w:proofErr w:type="gramStart"/>
      <w:r w:rsidRPr="00F45C8C">
        <w:rPr>
          <w:sz w:val="28"/>
          <w:szCs w:val="28"/>
        </w:rPr>
        <w:t>.</w:t>
      </w:r>
      <w:proofErr w:type="gramEnd"/>
      <w:r w:rsidRPr="00F45C8C">
        <w:rPr>
          <w:sz w:val="28"/>
          <w:szCs w:val="28"/>
        </w:rPr>
        <w:t xml:space="preserve"> </w:t>
      </w:r>
      <w:proofErr w:type="spellStart"/>
      <w:proofErr w:type="gramStart"/>
      <w:r w:rsidRPr="00F45C8C">
        <w:rPr>
          <w:sz w:val="28"/>
          <w:szCs w:val="28"/>
        </w:rPr>
        <w:t>р</w:t>
      </w:r>
      <w:proofErr w:type="gramEnd"/>
      <w:r w:rsidRPr="00F45C8C">
        <w:rPr>
          <w:sz w:val="28"/>
          <w:szCs w:val="28"/>
        </w:rPr>
        <w:t>есп</w:t>
      </w:r>
      <w:proofErr w:type="spellEnd"/>
      <w:r w:rsidRPr="00F45C8C">
        <w:rPr>
          <w:sz w:val="28"/>
          <w:szCs w:val="28"/>
        </w:rPr>
        <w:t xml:space="preserve">. / Библ. совет при Президиуме АН СССР, Б-ка по </w:t>
      </w:r>
      <w:proofErr w:type="spellStart"/>
      <w:r w:rsidRPr="00F45C8C">
        <w:rPr>
          <w:sz w:val="28"/>
          <w:szCs w:val="28"/>
        </w:rPr>
        <w:t>естеств</w:t>
      </w:r>
      <w:proofErr w:type="spellEnd"/>
      <w:r w:rsidRPr="00F45C8C">
        <w:rPr>
          <w:sz w:val="28"/>
          <w:szCs w:val="28"/>
        </w:rPr>
        <w:t>. наукам АН СССР)</w:t>
      </w:r>
    </w:p>
    <w:p w:rsidR="00D71C3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Минимум библиотечной техники в массовых библиотеках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инструкция и учетные формы / М-во культуры СССР, Гл. библ. инспекция. – Изд. 10-е, </w:t>
      </w:r>
      <w:proofErr w:type="spellStart"/>
      <w:r w:rsidRPr="00F45C8C">
        <w:rPr>
          <w:sz w:val="28"/>
          <w:szCs w:val="28"/>
        </w:rPr>
        <w:t>перераб</w:t>
      </w:r>
      <w:proofErr w:type="spellEnd"/>
      <w:r w:rsidRPr="00F45C8C">
        <w:rPr>
          <w:sz w:val="28"/>
          <w:szCs w:val="28"/>
        </w:rPr>
        <w:t>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Книга, 1974. – 71 с.</w:t>
      </w:r>
    </w:p>
    <w:p w:rsidR="00F45C8C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Организационно-технологическая документация ГПНТБ СО РАН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Система каталогов и картотек ГПНТБ СО РАН. Ч. 1 / ГПНТБ СО РАН</w:t>
      </w:r>
      <w:proofErr w:type="gramStart"/>
      <w:r w:rsidRPr="00F45C8C">
        <w:rPr>
          <w:sz w:val="28"/>
          <w:szCs w:val="28"/>
        </w:rPr>
        <w:t xml:space="preserve"> ;</w:t>
      </w:r>
      <w:proofErr w:type="gramEnd"/>
      <w:r w:rsidRPr="00F45C8C">
        <w:rPr>
          <w:sz w:val="28"/>
          <w:szCs w:val="28"/>
        </w:rPr>
        <w:t xml:space="preserve"> отв. ред. Р. А. </w:t>
      </w:r>
      <w:proofErr w:type="spellStart"/>
      <w:r w:rsidRPr="00F45C8C">
        <w:rPr>
          <w:sz w:val="28"/>
          <w:szCs w:val="28"/>
        </w:rPr>
        <w:t>Черныхаева</w:t>
      </w:r>
      <w:proofErr w:type="spellEnd"/>
      <w:r w:rsidRPr="00F45C8C">
        <w:rPr>
          <w:sz w:val="28"/>
          <w:szCs w:val="28"/>
        </w:rPr>
        <w:t xml:space="preserve">. – 2-е изд., </w:t>
      </w:r>
      <w:proofErr w:type="spellStart"/>
      <w:r w:rsidRPr="00F45C8C">
        <w:rPr>
          <w:sz w:val="28"/>
          <w:szCs w:val="28"/>
        </w:rPr>
        <w:t>перераб</w:t>
      </w:r>
      <w:proofErr w:type="spellEnd"/>
      <w:r w:rsidRPr="00F45C8C">
        <w:rPr>
          <w:sz w:val="28"/>
          <w:szCs w:val="28"/>
        </w:rPr>
        <w:t>. и доп. – Новосибирск: ГПНТБ СО РАН, 2003. – 56 с.</w:t>
      </w:r>
    </w:p>
    <w:p w:rsidR="00F45C8C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lastRenderedPageBreak/>
        <w:t xml:space="preserve">Организация технологических процессов систематизации и предметизации документов в Государственной библиотеке СССР имени В. И. Ленина : инструкции и метод. рекомендации / Гос. б-ка СССР им. В. И. Ленина, Отд. </w:t>
      </w:r>
      <w:proofErr w:type="spellStart"/>
      <w:r w:rsidRPr="00F45C8C">
        <w:rPr>
          <w:sz w:val="28"/>
          <w:szCs w:val="28"/>
        </w:rPr>
        <w:t>системат</w:t>
      </w:r>
      <w:proofErr w:type="spellEnd"/>
      <w:r w:rsidRPr="00F45C8C">
        <w:rPr>
          <w:sz w:val="28"/>
          <w:szCs w:val="28"/>
        </w:rPr>
        <w:t xml:space="preserve">. и </w:t>
      </w:r>
      <w:proofErr w:type="gramStart"/>
      <w:r w:rsidRPr="00F45C8C">
        <w:rPr>
          <w:sz w:val="28"/>
          <w:szCs w:val="28"/>
        </w:rPr>
        <w:t>пред</w:t>
      </w:r>
      <w:proofErr w:type="gramEnd"/>
      <w:r w:rsidRPr="00F45C8C">
        <w:rPr>
          <w:sz w:val="28"/>
          <w:szCs w:val="28"/>
        </w:rPr>
        <w:t xml:space="preserve">. кат. ; сост. В. С. Бутман [и др.] – 2-е изд., </w:t>
      </w:r>
      <w:proofErr w:type="spellStart"/>
      <w:r w:rsidRPr="00F45C8C">
        <w:rPr>
          <w:sz w:val="28"/>
          <w:szCs w:val="28"/>
        </w:rPr>
        <w:t>перераб</w:t>
      </w:r>
      <w:proofErr w:type="spellEnd"/>
      <w:r w:rsidRPr="00F45C8C">
        <w:rPr>
          <w:sz w:val="28"/>
          <w:szCs w:val="28"/>
        </w:rPr>
        <w:t>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ГБЛ, 1985. – 107 с.</w:t>
      </w:r>
    </w:p>
    <w:p w:rsidR="00F45C8C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 xml:space="preserve">Правила составления библиографического описания. Ч. 3: Картографические произведения / </w:t>
      </w:r>
      <w:proofErr w:type="spellStart"/>
      <w:r w:rsidRPr="00F45C8C">
        <w:rPr>
          <w:sz w:val="28"/>
          <w:szCs w:val="28"/>
        </w:rPr>
        <w:t>Междувед</w:t>
      </w:r>
      <w:proofErr w:type="spellEnd"/>
      <w:r w:rsidRPr="00F45C8C">
        <w:rPr>
          <w:sz w:val="28"/>
          <w:szCs w:val="28"/>
        </w:rPr>
        <w:t xml:space="preserve">. </w:t>
      </w:r>
      <w:proofErr w:type="spellStart"/>
      <w:r w:rsidRPr="00F45C8C">
        <w:rPr>
          <w:sz w:val="28"/>
          <w:szCs w:val="28"/>
        </w:rPr>
        <w:t>каталогизац</w:t>
      </w:r>
      <w:proofErr w:type="spellEnd"/>
      <w:r w:rsidRPr="00F45C8C">
        <w:rPr>
          <w:sz w:val="28"/>
          <w:szCs w:val="28"/>
        </w:rPr>
        <w:t xml:space="preserve">. </w:t>
      </w:r>
      <w:proofErr w:type="spellStart"/>
      <w:r w:rsidRPr="00F45C8C">
        <w:rPr>
          <w:sz w:val="28"/>
          <w:szCs w:val="28"/>
        </w:rPr>
        <w:t>комис</w:t>
      </w:r>
      <w:proofErr w:type="spellEnd"/>
      <w:r w:rsidRPr="00F45C8C">
        <w:rPr>
          <w:sz w:val="28"/>
          <w:szCs w:val="28"/>
        </w:rPr>
        <w:t>. при Гос. б-ке СССР им. В. И. Ленина.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ГБЛ, 1990. – 278, [1] с.</w:t>
      </w:r>
    </w:p>
    <w:p w:rsidR="00F45C8C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Правила составления библиографического описания старопечатных изданий / Рос</w:t>
      </w:r>
      <w:proofErr w:type="gramStart"/>
      <w:r w:rsidRPr="00F45C8C">
        <w:rPr>
          <w:sz w:val="28"/>
          <w:szCs w:val="28"/>
        </w:rPr>
        <w:t>.</w:t>
      </w:r>
      <w:proofErr w:type="gramEnd"/>
      <w:r w:rsidRPr="00F45C8C">
        <w:rPr>
          <w:sz w:val="28"/>
          <w:szCs w:val="28"/>
        </w:rPr>
        <w:t xml:space="preserve"> </w:t>
      </w:r>
      <w:proofErr w:type="gramStart"/>
      <w:r w:rsidRPr="00F45C8C">
        <w:rPr>
          <w:sz w:val="28"/>
          <w:szCs w:val="28"/>
        </w:rPr>
        <w:t>г</w:t>
      </w:r>
      <w:proofErr w:type="gramEnd"/>
      <w:r w:rsidRPr="00F45C8C">
        <w:rPr>
          <w:sz w:val="28"/>
          <w:szCs w:val="28"/>
        </w:rPr>
        <w:t>ос. б-ка ; сост.: И. М. Полонская, Н. П. Черкашина.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Пашков дом, 2003. – 400  с.: ил.</w:t>
      </w:r>
    </w:p>
    <w:p w:rsidR="00F45C8C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 xml:space="preserve">Российские правила каталогизации = </w:t>
      </w:r>
      <w:proofErr w:type="spellStart"/>
      <w:r w:rsidRPr="00F45C8C">
        <w:rPr>
          <w:sz w:val="28"/>
          <w:szCs w:val="28"/>
        </w:rPr>
        <w:t>Russian</w:t>
      </w:r>
      <w:proofErr w:type="spellEnd"/>
      <w:r w:rsidRPr="00F45C8C">
        <w:rPr>
          <w:sz w:val="28"/>
          <w:szCs w:val="28"/>
        </w:rPr>
        <w:t xml:space="preserve"> </w:t>
      </w:r>
      <w:proofErr w:type="spellStart"/>
      <w:r w:rsidRPr="00F45C8C">
        <w:rPr>
          <w:sz w:val="28"/>
          <w:szCs w:val="28"/>
        </w:rPr>
        <w:t>cataloguing</w:t>
      </w:r>
      <w:proofErr w:type="spellEnd"/>
      <w:r w:rsidRPr="00F45C8C">
        <w:rPr>
          <w:sz w:val="28"/>
          <w:szCs w:val="28"/>
        </w:rPr>
        <w:t xml:space="preserve"> </w:t>
      </w:r>
      <w:proofErr w:type="spellStart"/>
      <w:r w:rsidRPr="00F45C8C">
        <w:rPr>
          <w:sz w:val="28"/>
          <w:szCs w:val="28"/>
        </w:rPr>
        <w:t>rules</w:t>
      </w:r>
      <w:proofErr w:type="spellEnd"/>
      <w:r w:rsidRPr="00F45C8C">
        <w:rPr>
          <w:sz w:val="28"/>
          <w:szCs w:val="28"/>
        </w:rPr>
        <w:t xml:space="preserve"> / Рос</w:t>
      </w:r>
      <w:proofErr w:type="gramStart"/>
      <w:r w:rsidRPr="00F45C8C">
        <w:rPr>
          <w:sz w:val="28"/>
          <w:szCs w:val="28"/>
        </w:rPr>
        <w:t>.</w:t>
      </w:r>
      <w:proofErr w:type="gramEnd"/>
      <w:r w:rsidRPr="00F45C8C">
        <w:rPr>
          <w:sz w:val="28"/>
          <w:szCs w:val="28"/>
        </w:rPr>
        <w:t xml:space="preserve"> </w:t>
      </w:r>
      <w:proofErr w:type="gramStart"/>
      <w:r w:rsidRPr="00F45C8C">
        <w:rPr>
          <w:sz w:val="28"/>
          <w:szCs w:val="28"/>
        </w:rPr>
        <w:t>б</w:t>
      </w:r>
      <w:proofErr w:type="gramEnd"/>
      <w:r w:rsidRPr="00F45C8C">
        <w:rPr>
          <w:sz w:val="28"/>
          <w:szCs w:val="28"/>
        </w:rPr>
        <w:t xml:space="preserve">ибл. </w:t>
      </w:r>
      <w:proofErr w:type="spellStart"/>
      <w:r w:rsidRPr="00F45C8C">
        <w:rPr>
          <w:sz w:val="28"/>
          <w:szCs w:val="28"/>
        </w:rPr>
        <w:t>ассоц</w:t>
      </w:r>
      <w:proofErr w:type="spellEnd"/>
      <w:r w:rsidRPr="00F45C8C">
        <w:rPr>
          <w:sz w:val="28"/>
          <w:szCs w:val="28"/>
        </w:rPr>
        <w:t xml:space="preserve">., </w:t>
      </w:r>
      <w:proofErr w:type="spellStart"/>
      <w:r w:rsidRPr="00F45C8C">
        <w:rPr>
          <w:sz w:val="28"/>
          <w:szCs w:val="28"/>
        </w:rPr>
        <w:t>Межрегион</w:t>
      </w:r>
      <w:proofErr w:type="spellEnd"/>
      <w:r w:rsidRPr="00F45C8C">
        <w:rPr>
          <w:sz w:val="28"/>
          <w:szCs w:val="28"/>
        </w:rPr>
        <w:t>. ком. по каталогизации, Рос. гос. б-ка ; [</w:t>
      </w:r>
      <w:proofErr w:type="spellStart"/>
      <w:r w:rsidRPr="00F45C8C">
        <w:rPr>
          <w:sz w:val="28"/>
          <w:szCs w:val="28"/>
        </w:rPr>
        <w:t>редкол</w:t>
      </w:r>
      <w:proofErr w:type="spellEnd"/>
      <w:r w:rsidRPr="00F45C8C">
        <w:rPr>
          <w:sz w:val="28"/>
          <w:szCs w:val="28"/>
        </w:rPr>
        <w:t xml:space="preserve">.: Н. Н. Каспарова (отв. ред.) и др.]. - 2-е изд., </w:t>
      </w:r>
      <w:proofErr w:type="spellStart"/>
      <w:r w:rsidRPr="00F45C8C">
        <w:rPr>
          <w:sz w:val="28"/>
          <w:szCs w:val="28"/>
        </w:rPr>
        <w:t>испр</w:t>
      </w:r>
      <w:proofErr w:type="spellEnd"/>
      <w:r w:rsidRPr="00F45C8C">
        <w:rPr>
          <w:sz w:val="28"/>
          <w:szCs w:val="28"/>
        </w:rPr>
        <w:t>. -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Пашков дом, 2008. - 660, [1] с.</w:t>
      </w:r>
    </w:p>
    <w:p w:rsidR="00F45C8C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Систематический каталог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практическое пособие / Гос. б-ка СССР им. В. И. Ленина ; сост. Э. Р. </w:t>
      </w:r>
      <w:proofErr w:type="spellStart"/>
      <w:r w:rsidRPr="00F45C8C">
        <w:rPr>
          <w:sz w:val="28"/>
          <w:szCs w:val="28"/>
        </w:rPr>
        <w:t>Сукиасян</w:t>
      </w:r>
      <w:proofErr w:type="spellEnd"/>
      <w:r w:rsidRPr="00F45C8C">
        <w:rPr>
          <w:sz w:val="28"/>
          <w:szCs w:val="28"/>
        </w:rPr>
        <w:t>. – Москва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Кн. палата, 1990. – 181 с.</w:t>
      </w:r>
    </w:p>
    <w:p w:rsidR="00F45C8C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>Составление библиографического описания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краткие правила / </w:t>
      </w:r>
      <w:proofErr w:type="spellStart"/>
      <w:r w:rsidRPr="00F45C8C">
        <w:rPr>
          <w:sz w:val="28"/>
          <w:szCs w:val="28"/>
        </w:rPr>
        <w:t>Междувед</w:t>
      </w:r>
      <w:proofErr w:type="spellEnd"/>
      <w:r w:rsidRPr="00F45C8C">
        <w:rPr>
          <w:sz w:val="28"/>
          <w:szCs w:val="28"/>
        </w:rPr>
        <w:t xml:space="preserve">. </w:t>
      </w:r>
      <w:proofErr w:type="spellStart"/>
      <w:r w:rsidRPr="00F45C8C">
        <w:rPr>
          <w:sz w:val="28"/>
          <w:szCs w:val="28"/>
        </w:rPr>
        <w:t>каталогизац</w:t>
      </w:r>
      <w:proofErr w:type="spellEnd"/>
      <w:r w:rsidRPr="00F45C8C">
        <w:rPr>
          <w:sz w:val="28"/>
          <w:szCs w:val="28"/>
        </w:rPr>
        <w:t xml:space="preserve">. </w:t>
      </w:r>
      <w:proofErr w:type="spellStart"/>
      <w:r w:rsidRPr="00F45C8C">
        <w:rPr>
          <w:sz w:val="28"/>
          <w:szCs w:val="28"/>
        </w:rPr>
        <w:t>комис</w:t>
      </w:r>
      <w:proofErr w:type="spellEnd"/>
      <w:r w:rsidRPr="00F45C8C">
        <w:rPr>
          <w:sz w:val="28"/>
          <w:szCs w:val="28"/>
        </w:rPr>
        <w:t xml:space="preserve">. при  Гос. б-ке СССР им. В. И. Ленина ; </w:t>
      </w:r>
      <w:proofErr w:type="spellStart"/>
      <w:r w:rsidRPr="00F45C8C">
        <w:rPr>
          <w:sz w:val="28"/>
          <w:szCs w:val="28"/>
        </w:rPr>
        <w:t>редкол</w:t>
      </w:r>
      <w:proofErr w:type="spellEnd"/>
      <w:r w:rsidRPr="00F45C8C">
        <w:rPr>
          <w:sz w:val="28"/>
          <w:szCs w:val="28"/>
        </w:rPr>
        <w:t>.: Н. П. Игумнова (гл. ред.) [и др.] – Москва : Кн. палата, 1987. – 224 с.</w:t>
      </w:r>
    </w:p>
    <w:p w:rsidR="00F45C8C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sz w:val="28"/>
          <w:szCs w:val="28"/>
        </w:rPr>
      </w:pPr>
      <w:r w:rsidRPr="00F45C8C">
        <w:rPr>
          <w:sz w:val="28"/>
          <w:szCs w:val="28"/>
        </w:rPr>
        <w:t xml:space="preserve">Справочник библиографа / [науч. ред.: А. Н. Ванеев, В. А. Минкина]. - Изд. 3-е, </w:t>
      </w:r>
      <w:proofErr w:type="spellStart"/>
      <w:r w:rsidRPr="00F45C8C">
        <w:rPr>
          <w:sz w:val="28"/>
          <w:szCs w:val="28"/>
        </w:rPr>
        <w:t>перераб</w:t>
      </w:r>
      <w:proofErr w:type="spellEnd"/>
      <w:r w:rsidRPr="00F45C8C">
        <w:rPr>
          <w:sz w:val="28"/>
          <w:szCs w:val="28"/>
        </w:rPr>
        <w:t>. и доп. - Санкт-Петербург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Профессия, 2005. - 591 с.</w:t>
      </w:r>
    </w:p>
    <w:p w:rsidR="00D708FA" w:rsidRPr="00F45C8C" w:rsidRDefault="00951253" w:rsidP="00F45C8C">
      <w:pPr>
        <w:pStyle w:val="a3"/>
        <w:numPr>
          <w:ilvl w:val="0"/>
          <w:numId w:val="3"/>
        </w:numPr>
        <w:pBdr>
          <w:bottom w:val="single" w:sz="12" w:space="1" w:color="auto"/>
        </w:pBdr>
        <w:jc w:val="both"/>
        <w:rPr>
          <w:rFonts w:eastAsia="Meiryo UI"/>
          <w:sz w:val="28"/>
          <w:szCs w:val="28"/>
        </w:rPr>
      </w:pPr>
      <w:r w:rsidRPr="00F45C8C">
        <w:rPr>
          <w:sz w:val="28"/>
          <w:szCs w:val="28"/>
        </w:rPr>
        <w:t>Техника работы областной библиотеки</w:t>
      </w:r>
      <w:proofErr w:type="gramStart"/>
      <w:r w:rsidRPr="00F45C8C">
        <w:rPr>
          <w:sz w:val="28"/>
          <w:szCs w:val="28"/>
        </w:rPr>
        <w:t xml:space="preserve"> :</w:t>
      </w:r>
      <w:proofErr w:type="gramEnd"/>
      <w:r w:rsidRPr="00F45C8C">
        <w:rPr>
          <w:sz w:val="28"/>
          <w:szCs w:val="28"/>
        </w:rPr>
        <w:t xml:space="preserve"> инструкция и методические указания / Гл. библ. инспекция ; сост.: Д. К. Жак [и др.] – 2-е изд., </w:t>
      </w:r>
      <w:proofErr w:type="spellStart"/>
      <w:r w:rsidRPr="00F45C8C">
        <w:rPr>
          <w:sz w:val="28"/>
          <w:szCs w:val="28"/>
        </w:rPr>
        <w:t>испр</w:t>
      </w:r>
      <w:proofErr w:type="spellEnd"/>
      <w:r w:rsidRPr="00F45C8C">
        <w:rPr>
          <w:sz w:val="28"/>
          <w:szCs w:val="28"/>
        </w:rPr>
        <w:t>. и доп. – Москва : Книга, 1970. - 231 с.</w:t>
      </w:r>
    </w:p>
    <w:sectPr w:rsidR="00D708FA" w:rsidRPr="00F45C8C" w:rsidSect="009512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D57"/>
    <w:multiLevelType w:val="hybridMultilevel"/>
    <w:tmpl w:val="7558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39A3"/>
    <w:multiLevelType w:val="hybridMultilevel"/>
    <w:tmpl w:val="BB949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E1007E"/>
    <w:multiLevelType w:val="hybridMultilevel"/>
    <w:tmpl w:val="FBEE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29"/>
    <w:rsid w:val="00024B7C"/>
    <w:rsid w:val="00060148"/>
    <w:rsid w:val="0006486D"/>
    <w:rsid w:val="00077ACD"/>
    <w:rsid w:val="000841CA"/>
    <w:rsid w:val="000961D3"/>
    <w:rsid w:val="000F2C45"/>
    <w:rsid w:val="001072EC"/>
    <w:rsid w:val="00296F20"/>
    <w:rsid w:val="002C381D"/>
    <w:rsid w:val="00370643"/>
    <w:rsid w:val="003769F2"/>
    <w:rsid w:val="0038783A"/>
    <w:rsid w:val="003D7C41"/>
    <w:rsid w:val="003F2859"/>
    <w:rsid w:val="004A071F"/>
    <w:rsid w:val="004E4E8F"/>
    <w:rsid w:val="004F6855"/>
    <w:rsid w:val="00525165"/>
    <w:rsid w:val="0054341F"/>
    <w:rsid w:val="005674F4"/>
    <w:rsid w:val="005D41C4"/>
    <w:rsid w:val="006D7012"/>
    <w:rsid w:val="006E23D4"/>
    <w:rsid w:val="006F0875"/>
    <w:rsid w:val="00790960"/>
    <w:rsid w:val="0079705F"/>
    <w:rsid w:val="007A187C"/>
    <w:rsid w:val="007D3CFB"/>
    <w:rsid w:val="007F4D4D"/>
    <w:rsid w:val="00835202"/>
    <w:rsid w:val="0087108B"/>
    <w:rsid w:val="008A3114"/>
    <w:rsid w:val="008A6D2F"/>
    <w:rsid w:val="008C5220"/>
    <w:rsid w:val="008F2D2C"/>
    <w:rsid w:val="00951253"/>
    <w:rsid w:val="009847CF"/>
    <w:rsid w:val="009E57E3"/>
    <w:rsid w:val="00A17DC4"/>
    <w:rsid w:val="00A83EB9"/>
    <w:rsid w:val="00A95F0E"/>
    <w:rsid w:val="00AB10EB"/>
    <w:rsid w:val="00AD7D64"/>
    <w:rsid w:val="00B04FA1"/>
    <w:rsid w:val="00B07A9C"/>
    <w:rsid w:val="00B93D29"/>
    <w:rsid w:val="00C34859"/>
    <w:rsid w:val="00D708FA"/>
    <w:rsid w:val="00D71C3A"/>
    <w:rsid w:val="00DF3CAE"/>
    <w:rsid w:val="00F26A5E"/>
    <w:rsid w:val="00F45C8C"/>
    <w:rsid w:val="00F7168F"/>
    <w:rsid w:val="00F76405"/>
    <w:rsid w:val="00F80EF9"/>
    <w:rsid w:val="00FC7D4D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485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5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9E57E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9E57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485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5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9E57E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9E57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Депутатова</dc:creator>
  <cp:lastModifiedBy>Юлия Викторовна Коваленко</cp:lastModifiedBy>
  <cp:revision>2</cp:revision>
  <dcterms:created xsi:type="dcterms:W3CDTF">2018-12-28T02:15:00Z</dcterms:created>
  <dcterms:modified xsi:type="dcterms:W3CDTF">2018-12-28T02:15:00Z</dcterms:modified>
</cp:coreProperties>
</file>