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A5" w:rsidRPr="00796F51" w:rsidRDefault="003A2FA5" w:rsidP="003A2FA5">
      <w:pPr>
        <w:pStyle w:val="Default"/>
        <w:jc w:val="right"/>
        <w:rPr>
          <w:bCs/>
          <w:sz w:val="22"/>
          <w:szCs w:val="22"/>
        </w:rPr>
      </w:pPr>
      <w:bookmarkStart w:id="0" w:name="_GoBack"/>
      <w:bookmarkEnd w:id="0"/>
      <w:r w:rsidRPr="00796F51">
        <w:rPr>
          <w:bCs/>
          <w:sz w:val="22"/>
          <w:szCs w:val="22"/>
        </w:rPr>
        <w:t>Приложение 3</w:t>
      </w:r>
    </w:p>
    <w:p w:rsidR="003A2FA5" w:rsidRDefault="003A2FA5" w:rsidP="003A2FA5">
      <w:pPr>
        <w:pStyle w:val="Default"/>
        <w:jc w:val="right"/>
        <w:rPr>
          <w:b/>
          <w:bCs/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Лицензионный договор № _________</w:t>
      </w:r>
    </w:p>
    <w:p w:rsidR="003A2FA5" w:rsidRDefault="003A2FA5" w:rsidP="003A2FA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(типовая форма)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Хабаровск                                                                                      "____"_____________ 20__ г.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Краевое государственное бюджетное научное учреждение культуры "Дальневосточная государственная научная библиотека"</w:t>
      </w:r>
      <w:r>
        <w:rPr>
          <w:sz w:val="22"/>
          <w:szCs w:val="22"/>
        </w:rPr>
        <w:t xml:space="preserve">, именуемое в дальнейшем "Лицензиат", в лице генерального директора </w:t>
      </w:r>
      <w:proofErr w:type="spellStart"/>
      <w:r>
        <w:rPr>
          <w:sz w:val="22"/>
          <w:szCs w:val="22"/>
        </w:rPr>
        <w:t>Якуба</w:t>
      </w:r>
      <w:proofErr w:type="spellEnd"/>
      <w:r>
        <w:rPr>
          <w:sz w:val="22"/>
          <w:szCs w:val="22"/>
        </w:rPr>
        <w:t xml:space="preserve"> Татьяны Юрьевны, действующего на основании устава, с одной стороны, и _______________________________________________________________________________ </w:t>
      </w:r>
      <w:r>
        <w:rPr>
          <w:i/>
          <w:iCs/>
          <w:sz w:val="22"/>
          <w:szCs w:val="22"/>
        </w:rPr>
        <w:t xml:space="preserve">(Ф.И.О.), 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именуем___ в дальнейшем "Лицензиар", с другой стороны, совместно именуемые в дальнейшем "Стороны", заключили настоящий лицензионный договор (далее – договор) о нижеследующем: </w:t>
      </w: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Лицензиар на безвозмездной основе предоставляет Лицензиату право </w:t>
      </w:r>
      <w:proofErr w:type="gramStart"/>
      <w:r>
        <w:rPr>
          <w:sz w:val="22"/>
          <w:szCs w:val="22"/>
        </w:rPr>
        <w:t>использования</w:t>
      </w:r>
      <w:proofErr w:type="gramEnd"/>
      <w:r>
        <w:rPr>
          <w:sz w:val="22"/>
          <w:szCs w:val="22"/>
        </w:rPr>
        <w:t xml:space="preserve"> созданного им произведения, выраженного в форме статьи </w:t>
      </w:r>
      <w:r>
        <w:rPr>
          <w:i/>
          <w:iCs/>
          <w:sz w:val="22"/>
          <w:szCs w:val="22"/>
        </w:rPr>
        <w:t>"__________" (указать название статьи)</w:t>
      </w:r>
      <w:r>
        <w:rPr>
          <w:sz w:val="22"/>
          <w:szCs w:val="22"/>
        </w:rPr>
        <w:t xml:space="preserve">, именуемой в дальнейшем "Произведение", на основе неисключительной лицензии в обусловленных договором пределах и на определенный договором срок.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Настоящий договор является договором простой (неисключительной) лицензии.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Способы использования Произведения. Права и обязанности Сторон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Лицензиар предоставляет Лицензиату право использования Произведения следующими способами: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воспроизведение Произведения, то есть изготовление одного и более экземпляра Произведения или его части в любой материальной форме, в том числе электронной форме;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доведение Произведения до всеобщего сведения полностью или частично путем размещения в сети Интернет, таким образом, чтобы любое лицо могло получить доступ к выраженному в электронной форме экземпляру Произведения из любого места и в любое время по собственному выбору;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распространение правомерно выпущенных экземпляров Произведения и/или его частей, выраженных в печатной и/или электронной форме. Максимальный тираж Произведения по настоящему договору не ограничен;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включение в составное произведение;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импорт экземпляров Произведения в целях распространения;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на использование метаданных (название, имя Лицензиара (правообладателя), аннотации,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иным образом сообщать Произведение для всеобщего сведения;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право переводить или осуществлять другую переработку Произведения (право на перевод и переработку). При этом под переработкой произведения понимается создание производного Произведения или его частей, включая переработку в другой формат или на другой тип носителя, в том числе на электронные, магнитные, оптические носители, а также для размещения в электронных локальных, глобальных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в сети Интернет), информационно-справочных и рекламных сетях и проектах;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− право переуступить на договорных условиях (</w:t>
      </w:r>
      <w:proofErr w:type="spellStart"/>
      <w:r>
        <w:rPr>
          <w:sz w:val="22"/>
          <w:szCs w:val="22"/>
        </w:rPr>
        <w:t>сублицензионный</w:t>
      </w:r>
      <w:proofErr w:type="spellEnd"/>
      <w:r>
        <w:rPr>
          <w:sz w:val="22"/>
          <w:szCs w:val="22"/>
        </w:rPr>
        <w:t xml:space="preserve"> договор) частично или полностью полученные по настоящему договору права третьим лицам без выплаты Лицензиару вознаграждения. Такое право предоставляется Лицензиату с момента заключения настоящего договора, и оно не требует выплаты вознаграждения, заключения дополнительных соглашений и выдачи разрешений. Ответственность за действия сублицензиата перед Лицензиаром несет сублицензиат. 2.2. Права на использование Произведения считаются переданными с момента заключения настоящего договора.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Право использования Произведения предоставляется на территории всего мира.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2.4. Право использования Произведения предоставляется на срок действия исключительного права на Произведение.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Стороны подтверждают, что объем Произведения составляет _____ авторских листов.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Лицензиат имеет право по согласованию с Лицензиаром снабжать Произведение при его опубликовании фотоматериалами, предисловиями, послесловиями, комментариями и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пояснениями, иные изменения в оформление Произведения Лицензиат праве вносить самостоятельно только в случае приведения его в соответствие с редакторскими стандартами.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Для использования Произведения в пределах, установленных настоящим договором Лицензиар передает Лицензиату Произведение в печатном и (или) электронном варианте (формат 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с фотоматериалами (при наличии).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Лицензиар сохраняет за собой право использовать самостоятельно или предоставлять аналогичные права на использование Произведения третьим лицам.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В течение срока действия настоящего договора Лицензиар обязан воздерживаться от каких-либо действий, способных затруднить осуществление Лицензиатом предоставленного ему права использования Произведения в установленных договором пределах.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2.10. Лицензиар обязан письменно уведомить Лицензиата о переходе исключительного права на Произведение в течение 5 (пяти) рабочих дней с момента перехода исключительного права.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2.11. Лицензиат обязуется соблюдать предусмотренные действующим законодательством РФ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2.12. Лицензиат не обязан представлять Лицензиару письменные отчеты об использовании Произведения. 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Гарантии </w:t>
      </w:r>
    </w:p>
    <w:p w:rsidR="003A2FA5" w:rsidRDefault="003A2FA5" w:rsidP="003A2FA5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3.1. Лицензиар гарантирует, что: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Произведение является оригинальным, создано его единоличным творческим трудом, и что он является обладателем всех исключительных прав в отношении Произведения;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Произведение создано не в рамках выполнения им служебного задания и не является служебным произведением;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исключительное право на Произведение не отчуждено, не оспорено в суде, не заложено и не обременено иным законным способом, исключительная лицензия на право использования Произведения указанными в п. 2.1. способами не предоставлена иным лицам;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заключение лицензионного договора не нарушает прав и законных интересов третьих лиц. 3.2. В случае предъявления к Лицензиату законных и обоснованных требований и/или претензий со стороны третьих лиц в связи с использованием Произведения или каких-либо его фрагментов способами, предусмотренными п. 2.1. настоящего договора, в том числе претензий от третьих лиц, оспаривающих обладание авторскими и/или смежными правами на Произведение или любые его составляющие, урегулировать эти требования и претензии своими силами и за свой счет. 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Конфиденциальность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Условия настоящего договора, дополнительных соглашений к нему и иная информация, полученная Сторонами в связи с заключением и исполнением настоящего договора, конфиденциальны и не подлежат разглашению, за исключением случаев, предусмотренных законодательством РФ. 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Ответственность Сторон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За невыполнение или ненадлежащее выполнение обязательств, предусмотренных настоящим договором, Стороны несут ответственность в соответствии с действующим законодательством РФ.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нарушения настоящего договора Сторона, чье право нарушено, вправе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Споры и разногласия, связанные с несоблюдением условий настоящего договора, а также те, которые могут возникнуть между Сторонами по вопросам, не нашедшим своего урегулирования в тексте настоящего договора, Стороны обязуются решать путем переговоров.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Сторонами соглашения в результате переговоров споры будут разрешаться в соответствии с действующим законодательством РФ. </w:t>
      </w:r>
    </w:p>
    <w:p w:rsidR="003A2FA5" w:rsidRDefault="003A2FA5" w:rsidP="003A2FA5">
      <w:pPr>
        <w:pStyle w:val="Default"/>
        <w:jc w:val="both"/>
        <w:rPr>
          <w:sz w:val="22"/>
          <w:szCs w:val="22"/>
        </w:rPr>
      </w:pPr>
    </w:p>
    <w:p w:rsidR="003A2FA5" w:rsidRDefault="003A2FA5" w:rsidP="003A2F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Заключительные положения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 момента его заключения и прекращает действие в день прекращения действия исключительного права на Произведение.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В отношениях Сторон, не урегулированных настоящим договором, Стороны руководствуются действующим законодательством РФ.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вправе по взаимному согласию изменить или расторгнуть настоящий договор.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Настоящий договор может быть расторгнут досрочно по инициативе одной из Сторон с обязательным предупреждением второй Стороны не менее, чем за 2 месяца до предполагаемой даты расторжения договора.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Настоящий договор составлен в двух экземплярах, имеющих равную юридическую силу по одному экземпляру для каждой из Сторон договора.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Любые изменения и дополнения к настоящему договору действительны при условии, если они совершены в письменной форме и подписаны Сторонами или представителями Сторон, надлежаще уполномоченными на совершение соответствующих действий. </w:t>
      </w:r>
    </w:p>
    <w:p w:rsidR="003A2FA5" w:rsidRDefault="003A2FA5" w:rsidP="003A2FA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Все приложения и дополнения к настоящему договору являются его неотъемлемой частью. </w:t>
      </w:r>
    </w:p>
    <w:p w:rsidR="003A2FA5" w:rsidRDefault="003A2FA5" w:rsidP="003A2FA5">
      <w:pPr>
        <w:pStyle w:val="Default"/>
        <w:rPr>
          <w:sz w:val="22"/>
          <w:szCs w:val="22"/>
        </w:rPr>
      </w:pPr>
    </w:p>
    <w:p w:rsidR="003A2FA5" w:rsidRDefault="003A2FA5" w:rsidP="003A2F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Адреса, реквизиты и подписи Сторон </w:t>
      </w:r>
    </w:p>
    <w:tbl>
      <w:tblPr>
        <w:tblW w:w="117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7074"/>
      </w:tblGrid>
      <w:tr w:rsidR="003A2FA5" w:rsidTr="005F3F30">
        <w:trPr>
          <w:trHeight w:val="1918"/>
        </w:trPr>
        <w:tc>
          <w:tcPr>
            <w:tcW w:w="4644" w:type="dxa"/>
          </w:tcPr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Лицензиат: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Краевое государственное бюджетное научное учреждение культуры "Дальневосточная государственная научная библиотека"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680000, г. Хабаровск,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Муравьева-Амурского, 1/72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2721025291/ КПП 272101001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(4212) 32-72-20 (приемная)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lib@fessl.ru </w:t>
            </w:r>
          </w:p>
        </w:tc>
        <w:tc>
          <w:tcPr>
            <w:tcW w:w="7074" w:type="dxa"/>
          </w:tcPr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Лицензиар: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рождения: 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Паспортные данные: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______ № 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выдан: ________________________________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______________________________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3A2FA5" w:rsidTr="005F3F30">
        <w:trPr>
          <w:trHeight w:val="527"/>
        </w:trPr>
        <w:tc>
          <w:tcPr>
            <w:tcW w:w="4644" w:type="dxa"/>
          </w:tcPr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Т.Ю. </w:t>
            </w:r>
            <w:proofErr w:type="spellStart"/>
            <w:r>
              <w:rPr>
                <w:sz w:val="22"/>
                <w:szCs w:val="22"/>
              </w:rPr>
              <w:t>Якуба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"___"_____________ 20__ г. </w:t>
            </w:r>
          </w:p>
        </w:tc>
        <w:tc>
          <w:tcPr>
            <w:tcW w:w="7074" w:type="dxa"/>
          </w:tcPr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/__________________ </w:t>
            </w:r>
          </w:p>
          <w:p w:rsidR="003A2FA5" w:rsidRDefault="003A2FA5" w:rsidP="005F3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"___"_____________ 20__ г.</w:t>
            </w:r>
          </w:p>
        </w:tc>
      </w:tr>
    </w:tbl>
    <w:p w:rsidR="003A2FA5" w:rsidRPr="00D067A3" w:rsidRDefault="003A2FA5" w:rsidP="003A2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65" w:rsidRDefault="009D3F65"/>
    <w:sectPr w:rsidR="009D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A5"/>
    <w:rsid w:val="000B119C"/>
    <w:rsid w:val="003A2FA5"/>
    <w:rsid w:val="009D3F65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EC6E-72EC-4538-9270-6470F37C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1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11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B119C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rsid w:val="003A2F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</dc:creator>
  <cp:keywords/>
  <dc:description/>
  <cp:lastModifiedBy>Ruprecht</cp:lastModifiedBy>
  <cp:revision>1</cp:revision>
  <dcterms:created xsi:type="dcterms:W3CDTF">2023-01-16T05:36:00Z</dcterms:created>
  <dcterms:modified xsi:type="dcterms:W3CDTF">2023-01-16T05:37:00Z</dcterms:modified>
</cp:coreProperties>
</file>